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1352" w:rsidRDefault="00326D50" w:rsidP="00D91352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Výsledky </w:t>
      </w:r>
      <w:r w:rsidR="00D91352">
        <w:rPr>
          <w:b/>
          <w:sz w:val="36"/>
          <w:szCs w:val="28"/>
        </w:rPr>
        <w:t>V</w:t>
      </w:r>
      <w:r w:rsidR="00D91352" w:rsidRPr="00AB03DA">
        <w:rPr>
          <w:b/>
          <w:sz w:val="36"/>
          <w:szCs w:val="28"/>
        </w:rPr>
        <w:t>. ročníku hudebních cen Vinyla</w:t>
      </w:r>
      <w:r>
        <w:rPr>
          <w:b/>
          <w:sz w:val="36"/>
          <w:szCs w:val="28"/>
        </w:rPr>
        <w:t xml:space="preserve">: </w:t>
      </w:r>
      <w:proofErr w:type="spellStart"/>
      <w:r>
        <w:rPr>
          <w:b/>
          <w:sz w:val="36"/>
          <w:szCs w:val="28"/>
        </w:rPr>
        <w:t>Dizzco</w:t>
      </w:r>
      <w:r w:rsidR="00973AB8">
        <w:rPr>
          <w:b/>
          <w:sz w:val="36"/>
          <w:szCs w:val="28"/>
        </w:rPr>
        <w:t>c</w:t>
      </w:r>
      <w:r>
        <w:rPr>
          <w:b/>
          <w:sz w:val="36"/>
          <w:szCs w:val="28"/>
        </w:rPr>
        <w:t>k</w:t>
      </w:r>
      <w:proofErr w:type="spellEnd"/>
      <w:r>
        <w:rPr>
          <w:b/>
          <w:sz w:val="36"/>
          <w:szCs w:val="28"/>
        </w:rPr>
        <w:t xml:space="preserve">, Aid </w:t>
      </w:r>
      <w:proofErr w:type="spellStart"/>
      <w:r>
        <w:rPr>
          <w:b/>
          <w:sz w:val="36"/>
          <w:szCs w:val="28"/>
        </w:rPr>
        <w:t>Kid</w:t>
      </w:r>
      <w:proofErr w:type="spellEnd"/>
      <w:r>
        <w:rPr>
          <w:b/>
          <w:sz w:val="36"/>
          <w:szCs w:val="28"/>
        </w:rPr>
        <w:t xml:space="preserve"> a kompilace Jdi a dívej se</w:t>
      </w:r>
    </w:p>
    <w:p w:rsidR="00D91352" w:rsidRPr="00AB03DA" w:rsidRDefault="00D91352" w:rsidP="00D91352">
      <w:pPr>
        <w:jc w:val="center"/>
        <w:rPr>
          <w:b/>
          <w:sz w:val="36"/>
          <w:szCs w:val="28"/>
        </w:rPr>
      </w:pPr>
    </w:p>
    <w:p w:rsidR="00D91352" w:rsidRDefault="00326D50" w:rsidP="00830ECC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3. 2. 2016</w:t>
      </w:r>
      <w:r w:rsidR="00D91352" w:rsidRPr="00847725">
        <w:rPr>
          <w:b/>
          <w:i/>
          <w:sz w:val="24"/>
          <w:szCs w:val="24"/>
        </w:rPr>
        <w:t>, Praha</w:t>
      </w:r>
      <w:r w:rsidR="00D91352" w:rsidRPr="0084772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Vítězové </w:t>
      </w:r>
      <w:r w:rsidR="00D91352" w:rsidRPr="00AD72EA">
        <w:rPr>
          <w:b/>
          <w:sz w:val="24"/>
          <w:szCs w:val="24"/>
        </w:rPr>
        <w:t xml:space="preserve">V. ročníku hudebních cen Vinyla byli vyhlášeni v průběhu slavnostního večera v pražském Lucerna </w:t>
      </w:r>
      <w:r w:rsidR="00AD72EA" w:rsidRPr="00AD72EA">
        <w:rPr>
          <w:b/>
          <w:sz w:val="24"/>
          <w:szCs w:val="24"/>
        </w:rPr>
        <w:t>M</w:t>
      </w:r>
      <w:r w:rsidR="00D91352" w:rsidRPr="00AD72EA">
        <w:rPr>
          <w:b/>
          <w:sz w:val="24"/>
          <w:szCs w:val="24"/>
        </w:rPr>
        <w:t xml:space="preserve">usic </w:t>
      </w:r>
      <w:r w:rsidR="00AD72EA" w:rsidRPr="00AD72EA">
        <w:rPr>
          <w:b/>
          <w:sz w:val="24"/>
          <w:szCs w:val="24"/>
        </w:rPr>
        <w:t>B</w:t>
      </w:r>
      <w:r w:rsidR="00D91352" w:rsidRPr="00AD72EA">
        <w:rPr>
          <w:b/>
          <w:sz w:val="24"/>
          <w:szCs w:val="24"/>
        </w:rPr>
        <w:t>aru. Ocenění našla své majitele ve třech kategoriích. Za Desku roku kritici zvolili nahrávku</w:t>
      </w:r>
      <w:r>
        <w:rPr>
          <w:b/>
          <w:sz w:val="24"/>
          <w:szCs w:val="24"/>
        </w:rPr>
        <w:t xml:space="preserve"> </w:t>
      </w:r>
      <w:proofErr w:type="spellStart"/>
      <w:r w:rsidRPr="00326D50">
        <w:rPr>
          <w:b/>
          <w:i/>
          <w:sz w:val="24"/>
          <w:szCs w:val="24"/>
        </w:rPr>
        <w:t>Elegy</w:t>
      </w:r>
      <w:proofErr w:type="spellEnd"/>
      <w:r w:rsidRPr="00326D50">
        <w:rPr>
          <w:b/>
          <w:i/>
          <w:sz w:val="24"/>
          <w:szCs w:val="24"/>
        </w:rPr>
        <w:t xml:space="preserve"> </w:t>
      </w:r>
      <w:proofErr w:type="spellStart"/>
      <w:r w:rsidRPr="00326D50">
        <w:rPr>
          <w:b/>
          <w:i/>
          <w:sz w:val="24"/>
          <w:szCs w:val="24"/>
        </w:rPr>
        <w:t>of</w:t>
      </w:r>
      <w:proofErr w:type="spellEnd"/>
      <w:r w:rsidRPr="00326D50">
        <w:rPr>
          <w:b/>
          <w:i/>
          <w:sz w:val="24"/>
          <w:szCs w:val="24"/>
        </w:rPr>
        <w:t xml:space="preserve"> </w:t>
      </w:r>
      <w:proofErr w:type="spellStart"/>
      <w:r w:rsidRPr="00326D50">
        <w:rPr>
          <w:b/>
          <w:i/>
          <w:sz w:val="24"/>
          <w:szCs w:val="24"/>
        </w:rPr>
        <w:t>Unsung</w:t>
      </w:r>
      <w:proofErr w:type="spellEnd"/>
      <w:r w:rsidRPr="00326D50">
        <w:rPr>
          <w:b/>
          <w:i/>
          <w:sz w:val="24"/>
          <w:szCs w:val="24"/>
        </w:rPr>
        <w:t xml:space="preserve"> </w:t>
      </w:r>
      <w:proofErr w:type="spellStart"/>
      <w:r w:rsidRPr="00326D50">
        <w:rPr>
          <w:b/>
          <w:i/>
          <w:sz w:val="24"/>
          <w:szCs w:val="24"/>
        </w:rPr>
        <w:t>Heroes</w:t>
      </w:r>
      <w:proofErr w:type="spellEnd"/>
      <w:r w:rsidR="00D91352" w:rsidRPr="00AD72EA">
        <w:rPr>
          <w:b/>
          <w:sz w:val="24"/>
          <w:szCs w:val="24"/>
        </w:rPr>
        <w:t xml:space="preserve"> </w:t>
      </w:r>
      <w:r w:rsidR="00973AB8">
        <w:rPr>
          <w:b/>
          <w:sz w:val="24"/>
          <w:szCs w:val="24"/>
        </w:rPr>
        <w:t xml:space="preserve">beatového </w:t>
      </w:r>
      <w:r w:rsidRPr="00326D50">
        <w:rPr>
          <w:b/>
          <w:sz w:val="24"/>
          <w:szCs w:val="24"/>
        </w:rPr>
        <w:t xml:space="preserve">producenta </w:t>
      </w:r>
      <w:proofErr w:type="spellStart"/>
      <w:r w:rsidRPr="00326D50">
        <w:rPr>
          <w:b/>
          <w:sz w:val="24"/>
          <w:szCs w:val="24"/>
        </w:rPr>
        <w:t>Dizz</w:t>
      </w:r>
      <w:r w:rsidR="00E138A7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ocka</w:t>
      </w:r>
      <w:proofErr w:type="spellEnd"/>
      <w:r w:rsidR="00D91352" w:rsidRPr="00AD72EA">
        <w:rPr>
          <w:b/>
          <w:sz w:val="24"/>
          <w:szCs w:val="24"/>
        </w:rPr>
        <w:t xml:space="preserve">. Objevem </w:t>
      </w:r>
      <w:r>
        <w:rPr>
          <w:b/>
          <w:sz w:val="24"/>
          <w:szCs w:val="24"/>
        </w:rPr>
        <w:t xml:space="preserve">je </w:t>
      </w:r>
      <w:r w:rsidR="00973AB8">
        <w:rPr>
          <w:b/>
          <w:sz w:val="24"/>
          <w:szCs w:val="24"/>
        </w:rPr>
        <w:t xml:space="preserve">elektronický </w:t>
      </w:r>
      <w:r w:rsidR="00E138A7">
        <w:rPr>
          <w:b/>
          <w:sz w:val="24"/>
          <w:szCs w:val="24"/>
        </w:rPr>
        <w:t xml:space="preserve">hudebník </w:t>
      </w:r>
      <w:r>
        <w:rPr>
          <w:b/>
          <w:sz w:val="24"/>
          <w:szCs w:val="24"/>
        </w:rPr>
        <w:t xml:space="preserve">Ondřej Mikula </w:t>
      </w:r>
      <w:proofErr w:type="spellStart"/>
      <w:r>
        <w:rPr>
          <w:b/>
          <w:sz w:val="24"/>
          <w:szCs w:val="24"/>
        </w:rPr>
        <w:t>aka</w:t>
      </w:r>
      <w:proofErr w:type="spellEnd"/>
      <w:r>
        <w:rPr>
          <w:b/>
          <w:sz w:val="24"/>
          <w:szCs w:val="24"/>
        </w:rPr>
        <w:t xml:space="preserve"> Aid </w:t>
      </w:r>
      <w:proofErr w:type="spellStart"/>
      <w:r>
        <w:rPr>
          <w:b/>
          <w:sz w:val="24"/>
          <w:szCs w:val="24"/>
        </w:rPr>
        <w:t>Kid</w:t>
      </w:r>
      <w:proofErr w:type="spellEnd"/>
      <w:r w:rsidR="00D91352" w:rsidRPr="00AD72EA">
        <w:rPr>
          <w:b/>
          <w:sz w:val="24"/>
          <w:szCs w:val="24"/>
        </w:rPr>
        <w:t xml:space="preserve">, Počinem roku pak </w:t>
      </w:r>
      <w:proofErr w:type="spellStart"/>
      <w:r>
        <w:rPr>
          <w:b/>
          <w:sz w:val="24"/>
          <w:szCs w:val="24"/>
        </w:rPr>
        <w:t>blackmetalová</w:t>
      </w:r>
      <w:proofErr w:type="spellEnd"/>
      <w:r>
        <w:rPr>
          <w:b/>
          <w:sz w:val="24"/>
          <w:szCs w:val="24"/>
        </w:rPr>
        <w:t xml:space="preserve"> kompilace Jdi a dívej se.</w:t>
      </w:r>
    </w:p>
    <w:p w:rsidR="00326D50" w:rsidRDefault="00326D50" w:rsidP="00830ECC">
      <w:pPr>
        <w:jc w:val="both"/>
        <w:rPr>
          <w:sz w:val="24"/>
          <w:szCs w:val="24"/>
        </w:rPr>
      </w:pPr>
    </w:p>
    <w:p w:rsidR="0037254A" w:rsidRDefault="0037254A" w:rsidP="00830ECC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E138A7" w:rsidRPr="0037254A">
        <w:rPr>
          <w:i/>
          <w:sz w:val="24"/>
          <w:szCs w:val="24"/>
        </w:rPr>
        <w:t xml:space="preserve">Letošní vítězové jsou asi trochu překvapením. Místo tradičních </w:t>
      </w:r>
      <w:r w:rsidRPr="0037254A">
        <w:rPr>
          <w:i/>
          <w:sz w:val="24"/>
          <w:szCs w:val="24"/>
        </w:rPr>
        <w:t xml:space="preserve">kapel na nejvyšší uznání dosáhly jednočlenné elektronické projekty (vyjma kompilace Jdi a dívej se). </w:t>
      </w:r>
      <w:bookmarkStart w:id="0" w:name="_GoBack"/>
      <w:bookmarkEnd w:id="0"/>
      <w:r>
        <w:rPr>
          <w:i/>
          <w:sz w:val="24"/>
          <w:szCs w:val="24"/>
        </w:rPr>
        <w:t>V</w:t>
      </w:r>
      <w:r w:rsidRPr="0037254A">
        <w:rPr>
          <w:i/>
          <w:sz w:val="24"/>
          <w:szCs w:val="24"/>
        </w:rPr>
        <w:t xml:space="preserve">šichni tři ocenění patřili </w:t>
      </w:r>
      <w:r>
        <w:rPr>
          <w:i/>
          <w:sz w:val="24"/>
          <w:szCs w:val="24"/>
        </w:rPr>
        <w:t>m</w:t>
      </w:r>
      <w:r w:rsidRPr="0037254A">
        <w:rPr>
          <w:i/>
          <w:sz w:val="24"/>
          <w:szCs w:val="24"/>
        </w:rPr>
        <w:t>ezi favority již po prvním kole hlasování,“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říká k výsledkům V. ročníku hudebních cen Vinyla za organizátory Pavel Uretšlégr</w:t>
      </w:r>
      <w:r w:rsidR="00D86863">
        <w:rPr>
          <w:sz w:val="24"/>
          <w:szCs w:val="24"/>
        </w:rPr>
        <w:t>.</w:t>
      </w:r>
    </w:p>
    <w:p w:rsidR="0037254A" w:rsidRDefault="0037254A" w:rsidP="00830ECC">
      <w:pPr>
        <w:jc w:val="both"/>
        <w:rPr>
          <w:sz w:val="24"/>
          <w:szCs w:val="24"/>
        </w:rPr>
      </w:pPr>
    </w:p>
    <w:p w:rsidR="0037254A" w:rsidRDefault="0037254A" w:rsidP="00830ECC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37254A">
        <w:rPr>
          <w:i/>
          <w:sz w:val="24"/>
          <w:szCs w:val="24"/>
        </w:rPr>
        <w:t>Jen těžko se vybírá jediný vítěz, proto za důležitější považujeme nominace, které lépe ukazují aktuální dění na české nezávislé hudební scéně. Právě v pát</w:t>
      </w:r>
      <w:r>
        <w:rPr>
          <w:i/>
          <w:sz w:val="24"/>
          <w:szCs w:val="24"/>
        </w:rPr>
        <w:t>ém</w:t>
      </w:r>
      <w:r w:rsidRPr="0037254A">
        <w:rPr>
          <w:i/>
          <w:sz w:val="24"/>
          <w:szCs w:val="24"/>
        </w:rPr>
        <w:t xml:space="preserve"> ročníku nominace </w:t>
      </w:r>
      <w:r w:rsidR="00D86863">
        <w:rPr>
          <w:i/>
          <w:sz w:val="24"/>
          <w:szCs w:val="24"/>
        </w:rPr>
        <w:t xml:space="preserve">obsáhly </w:t>
      </w:r>
      <w:r w:rsidRPr="0037254A">
        <w:rPr>
          <w:i/>
          <w:sz w:val="24"/>
          <w:szCs w:val="24"/>
        </w:rPr>
        <w:t>ne</w:t>
      </w:r>
      <w:r w:rsidR="00D86863">
        <w:rPr>
          <w:i/>
          <w:sz w:val="24"/>
          <w:szCs w:val="24"/>
        </w:rPr>
        <w:t xml:space="preserve">jvětší </w:t>
      </w:r>
      <w:r w:rsidRPr="0037254A">
        <w:rPr>
          <w:i/>
          <w:sz w:val="24"/>
          <w:szCs w:val="24"/>
        </w:rPr>
        <w:t xml:space="preserve">žánrové </w:t>
      </w:r>
      <w:r w:rsidR="00D86863">
        <w:rPr>
          <w:i/>
          <w:sz w:val="24"/>
          <w:szCs w:val="24"/>
        </w:rPr>
        <w:t>spektrum</w:t>
      </w:r>
      <w:r w:rsidRPr="0037254A">
        <w:rPr>
          <w:i/>
          <w:sz w:val="24"/>
          <w:szCs w:val="24"/>
        </w:rPr>
        <w:t xml:space="preserve">, což je myslím jasným </w:t>
      </w:r>
      <w:r w:rsidR="00D86863">
        <w:rPr>
          <w:i/>
          <w:sz w:val="24"/>
          <w:szCs w:val="24"/>
        </w:rPr>
        <w:t>dokladem</w:t>
      </w:r>
      <w:r w:rsidRPr="0037254A">
        <w:rPr>
          <w:i/>
          <w:sz w:val="24"/>
          <w:szCs w:val="24"/>
        </w:rPr>
        <w:t xml:space="preserve">, že ocenění Vinyla je </w:t>
      </w:r>
      <w:r w:rsidR="00D86863" w:rsidRPr="0037254A">
        <w:rPr>
          <w:i/>
          <w:sz w:val="24"/>
          <w:szCs w:val="24"/>
        </w:rPr>
        <w:t>nadžá</w:t>
      </w:r>
      <w:r w:rsidR="00D86863">
        <w:rPr>
          <w:i/>
          <w:sz w:val="24"/>
          <w:szCs w:val="24"/>
        </w:rPr>
        <w:t>n</w:t>
      </w:r>
      <w:r w:rsidR="00D86863" w:rsidRPr="0037254A">
        <w:rPr>
          <w:i/>
          <w:sz w:val="24"/>
          <w:szCs w:val="24"/>
        </w:rPr>
        <w:t>rové</w:t>
      </w:r>
      <w:r w:rsidRPr="0037254A">
        <w:rPr>
          <w:i/>
          <w:sz w:val="24"/>
          <w:szCs w:val="24"/>
        </w:rPr>
        <w:t xml:space="preserve"> a </w:t>
      </w:r>
      <w:r w:rsidR="00D86863" w:rsidRPr="0037254A">
        <w:rPr>
          <w:i/>
          <w:sz w:val="24"/>
          <w:szCs w:val="24"/>
        </w:rPr>
        <w:t>hledá</w:t>
      </w:r>
      <w:r w:rsidRPr="0037254A">
        <w:rPr>
          <w:i/>
          <w:sz w:val="24"/>
          <w:szCs w:val="24"/>
        </w:rPr>
        <w:t xml:space="preserve"> v </w:t>
      </w:r>
      <w:r w:rsidR="00D86863" w:rsidRPr="0037254A">
        <w:rPr>
          <w:i/>
          <w:sz w:val="24"/>
          <w:szCs w:val="24"/>
        </w:rPr>
        <w:t>aktuálních</w:t>
      </w:r>
      <w:r w:rsidRPr="0037254A">
        <w:rPr>
          <w:i/>
          <w:sz w:val="24"/>
          <w:szCs w:val="24"/>
        </w:rPr>
        <w:t xml:space="preserve"> nahrávkách především kvalitu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>“ dodává za organizátory Vinyly Tomáš Grombíř.</w:t>
      </w:r>
    </w:p>
    <w:p w:rsidR="0037254A" w:rsidRDefault="0037254A" w:rsidP="00830ECC">
      <w:pPr>
        <w:jc w:val="both"/>
        <w:rPr>
          <w:sz w:val="24"/>
          <w:szCs w:val="24"/>
        </w:rPr>
      </w:pPr>
    </w:p>
    <w:p w:rsidR="00D86863" w:rsidRDefault="0037254A" w:rsidP="00830E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Vítězové již tradičně </w:t>
      </w:r>
      <w:r w:rsidR="00D86863">
        <w:rPr>
          <w:sz w:val="24"/>
          <w:szCs w:val="24"/>
        </w:rPr>
        <w:t>obdrželi</w:t>
      </w:r>
      <w:r>
        <w:rPr>
          <w:sz w:val="24"/>
          <w:szCs w:val="24"/>
        </w:rPr>
        <w:t xml:space="preserve"> </w:t>
      </w:r>
      <w:r w:rsidR="00D86863">
        <w:rPr>
          <w:sz w:val="24"/>
          <w:szCs w:val="24"/>
        </w:rPr>
        <w:t>v</w:t>
      </w:r>
      <w:r>
        <w:rPr>
          <w:sz w:val="24"/>
          <w:szCs w:val="24"/>
        </w:rPr>
        <w:t xml:space="preserve">inyl </w:t>
      </w:r>
      <w:r w:rsidR="00D8686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86863">
        <w:rPr>
          <w:sz w:val="24"/>
          <w:szCs w:val="24"/>
        </w:rPr>
        <w:t xml:space="preserve">LP desku – originál autorsky dotvořený výtvarníkem Vladimírem </w:t>
      </w:r>
      <w:proofErr w:type="spellStart"/>
      <w:r w:rsidR="00D86863">
        <w:rPr>
          <w:sz w:val="24"/>
          <w:szCs w:val="24"/>
        </w:rPr>
        <w:t>Skreplem</w:t>
      </w:r>
      <w:proofErr w:type="spellEnd"/>
      <w:r w:rsidR="00D86863">
        <w:rPr>
          <w:sz w:val="24"/>
          <w:szCs w:val="24"/>
        </w:rPr>
        <w:t xml:space="preserve">. Vinyl vychází </w:t>
      </w:r>
      <w:r w:rsidR="00D86863" w:rsidRPr="00AB03DA">
        <w:rPr>
          <w:sz w:val="24"/>
          <w:szCs w:val="24"/>
        </w:rPr>
        <w:t>v limitované edici 100 kusů a obsahuje po jednom hudebním tracku od všech nominovaných</w:t>
      </w:r>
      <w:r w:rsidR="00D86863" w:rsidRPr="001620B3">
        <w:rPr>
          <w:sz w:val="24"/>
          <w:szCs w:val="24"/>
        </w:rPr>
        <w:t>.</w:t>
      </w:r>
      <w:r w:rsidR="00D86863">
        <w:rPr>
          <w:sz w:val="24"/>
          <w:szCs w:val="24"/>
        </w:rPr>
        <w:t xml:space="preserve"> Každý rok obal pojedná jiný český výtvarník.</w:t>
      </w:r>
    </w:p>
    <w:p w:rsidR="00C73C61" w:rsidRDefault="00C73C61" w:rsidP="00D91352">
      <w:pPr>
        <w:rPr>
          <w:sz w:val="24"/>
          <w:szCs w:val="24"/>
        </w:rPr>
      </w:pPr>
    </w:p>
    <w:p w:rsidR="00D91352" w:rsidRPr="00C73C61" w:rsidRDefault="00C73C61" w:rsidP="00C73C61">
      <w:pPr>
        <w:spacing w:after="100" w:afterAutospacing="1"/>
        <w:jc w:val="both"/>
        <w:rPr>
          <w:b/>
          <w:sz w:val="24"/>
          <w:szCs w:val="24"/>
        </w:rPr>
      </w:pPr>
      <w:r w:rsidRPr="00D86863">
        <w:rPr>
          <w:sz w:val="24"/>
          <w:szCs w:val="24"/>
        </w:rPr>
        <w:t xml:space="preserve">Vyhlašovací ceremoniál proběhl pod taktovkou hudebnice, </w:t>
      </w:r>
      <w:proofErr w:type="spellStart"/>
      <w:r w:rsidRPr="00D86863">
        <w:rPr>
          <w:sz w:val="24"/>
          <w:szCs w:val="24"/>
        </w:rPr>
        <w:t>slamerky</w:t>
      </w:r>
      <w:proofErr w:type="spellEnd"/>
      <w:r w:rsidRPr="00D86863">
        <w:rPr>
          <w:sz w:val="24"/>
          <w:szCs w:val="24"/>
        </w:rPr>
        <w:t xml:space="preserve"> a herečky </w:t>
      </w:r>
      <w:proofErr w:type="spellStart"/>
      <w:r w:rsidRPr="00D86863">
        <w:rPr>
          <w:sz w:val="24"/>
          <w:szCs w:val="24"/>
        </w:rPr>
        <w:t>BioMashy</w:t>
      </w:r>
      <w:proofErr w:type="spellEnd"/>
      <w:r w:rsidRPr="00D86863">
        <w:rPr>
          <w:sz w:val="24"/>
          <w:szCs w:val="24"/>
        </w:rPr>
        <w:t xml:space="preserve"> za hudebního doprovodu Luďka Kazdy,</w:t>
      </w:r>
      <w:r>
        <w:rPr>
          <w:sz w:val="24"/>
          <w:szCs w:val="24"/>
        </w:rPr>
        <w:t xml:space="preserve"> kteří společně tvoří duo </w:t>
      </w:r>
      <w:proofErr w:type="spellStart"/>
      <w:r>
        <w:rPr>
          <w:sz w:val="24"/>
          <w:szCs w:val="24"/>
        </w:rPr>
        <w:t>Debii</w:t>
      </w:r>
      <w:proofErr w:type="spellEnd"/>
      <w:r>
        <w:rPr>
          <w:sz w:val="24"/>
          <w:szCs w:val="24"/>
        </w:rPr>
        <w:t xml:space="preserve"> Love. </w:t>
      </w:r>
      <w:r w:rsidR="00AD72EA">
        <w:rPr>
          <w:sz w:val="24"/>
          <w:szCs w:val="24"/>
        </w:rPr>
        <w:t>Během večera vystoupil</w:t>
      </w:r>
      <w:r w:rsidR="00BA26F2">
        <w:rPr>
          <w:sz w:val="24"/>
          <w:szCs w:val="24"/>
        </w:rPr>
        <w:t>y</w:t>
      </w:r>
      <w:r w:rsidR="00AD72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Děti mezi </w:t>
      </w:r>
      <w:proofErr w:type="spellStart"/>
      <w:r>
        <w:rPr>
          <w:sz w:val="24"/>
          <w:szCs w:val="24"/>
        </w:rPr>
        <w:t>reprákama</w:t>
      </w:r>
      <w:proofErr w:type="spellEnd"/>
      <w:r>
        <w:rPr>
          <w:sz w:val="24"/>
          <w:szCs w:val="24"/>
        </w:rPr>
        <w:t xml:space="preserve"> (nominace </w:t>
      </w:r>
      <w:r w:rsidR="00AD72EA">
        <w:rPr>
          <w:sz w:val="24"/>
          <w:szCs w:val="24"/>
        </w:rPr>
        <w:t>Objev</w:t>
      </w:r>
      <w:r>
        <w:rPr>
          <w:sz w:val="24"/>
          <w:szCs w:val="24"/>
        </w:rPr>
        <w:t xml:space="preserve"> roku), Květy (nominace </w:t>
      </w:r>
      <w:r w:rsidR="00AD72EA">
        <w:rPr>
          <w:sz w:val="24"/>
          <w:szCs w:val="24"/>
        </w:rPr>
        <w:t>Desk</w:t>
      </w:r>
      <w:r>
        <w:rPr>
          <w:sz w:val="24"/>
          <w:szCs w:val="24"/>
        </w:rPr>
        <w:t xml:space="preserve">a roku),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Trees</w:t>
      </w:r>
      <w:proofErr w:type="spellEnd"/>
      <w:r>
        <w:rPr>
          <w:sz w:val="24"/>
          <w:szCs w:val="24"/>
        </w:rPr>
        <w:t xml:space="preserve"> (nominace Deska roku) a </w:t>
      </w:r>
      <w:proofErr w:type="spellStart"/>
      <w:r>
        <w:rPr>
          <w:sz w:val="24"/>
          <w:szCs w:val="24"/>
        </w:rPr>
        <w:t>Ventolin</w:t>
      </w:r>
      <w:proofErr w:type="spellEnd"/>
      <w:r>
        <w:rPr>
          <w:sz w:val="24"/>
          <w:szCs w:val="24"/>
        </w:rPr>
        <w:t>.</w:t>
      </w:r>
    </w:p>
    <w:p w:rsidR="00D91352" w:rsidRPr="00AB03DA" w:rsidRDefault="00D91352" w:rsidP="00D91352">
      <w:pPr>
        <w:rPr>
          <w:sz w:val="24"/>
          <w:szCs w:val="24"/>
        </w:rPr>
      </w:pPr>
    </w:p>
    <w:p w:rsidR="00D91352" w:rsidRPr="00AB03DA" w:rsidRDefault="00D91352" w:rsidP="00D91352">
      <w:pPr>
        <w:spacing w:before="100" w:beforeAutospacing="1" w:after="100" w:afterAutospacing="1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Ocen</w:t>
      </w:r>
      <w:r w:rsidR="00C73C61">
        <w:rPr>
          <w:rFonts w:cs="Arial"/>
          <w:sz w:val="24"/>
          <w:szCs w:val="24"/>
        </w:rPr>
        <w:t xml:space="preserve">ění předali současní </w:t>
      </w:r>
      <w:r>
        <w:rPr>
          <w:rFonts w:cs="Arial"/>
          <w:sz w:val="24"/>
          <w:szCs w:val="24"/>
        </w:rPr>
        <w:t xml:space="preserve">členové Rady hudebních cen Vinyla </w:t>
      </w:r>
      <w:r w:rsidR="00C73C61">
        <w:rPr>
          <w:rFonts w:cs="Arial"/>
          <w:b/>
          <w:sz w:val="24"/>
          <w:szCs w:val="24"/>
        </w:rPr>
        <w:t xml:space="preserve">Viktor </w:t>
      </w:r>
      <w:proofErr w:type="spellStart"/>
      <w:r w:rsidR="00C73C61">
        <w:rPr>
          <w:rFonts w:cs="Arial"/>
          <w:b/>
          <w:sz w:val="24"/>
          <w:szCs w:val="24"/>
        </w:rPr>
        <w:t>Palák</w:t>
      </w:r>
      <w:proofErr w:type="spellEnd"/>
      <w:r w:rsidR="00C73C61">
        <w:rPr>
          <w:rFonts w:cs="Arial"/>
          <w:b/>
          <w:sz w:val="24"/>
          <w:szCs w:val="24"/>
        </w:rPr>
        <w:t xml:space="preserve">, Iva Jonášová </w:t>
      </w:r>
      <w:r w:rsidR="00C73C61" w:rsidRPr="00C73C61">
        <w:rPr>
          <w:rFonts w:cs="Arial"/>
          <w:sz w:val="24"/>
          <w:szCs w:val="24"/>
        </w:rPr>
        <w:t>a</w:t>
      </w:r>
      <w:r w:rsidR="00C73C61">
        <w:rPr>
          <w:rFonts w:cs="Arial"/>
          <w:b/>
          <w:sz w:val="24"/>
          <w:szCs w:val="24"/>
        </w:rPr>
        <w:t xml:space="preserve"> Marie </w:t>
      </w:r>
      <w:proofErr w:type="spellStart"/>
      <w:r w:rsidR="00C73C61">
        <w:rPr>
          <w:rFonts w:cs="Arial"/>
          <w:b/>
          <w:sz w:val="24"/>
          <w:szCs w:val="24"/>
        </w:rPr>
        <w:t>Čtveráčková</w:t>
      </w:r>
      <w:proofErr w:type="spellEnd"/>
      <w:r w:rsidR="00C73C61">
        <w:rPr>
          <w:rFonts w:cs="Arial"/>
          <w:b/>
          <w:sz w:val="24"/>
          <w:szCs w:val="24"/>
        </w:rPr>
        <w:t xml:space="preserve"> (Mary C)</w:t>
      </w:r>
      <w:r>
        <w:rPr>
          <w:rFonts w:cs="Arial"/>
          <w:sz w:val="24"/>
          <w:szCs w:val="24"/>
        </w:rPr>
        <w:t xml:space="preserve">. Rada </w:t>
      </w:r>
      <w:r w:rsidRPr="00AB03DA">
        <w:rPr>
          <w:rFonts w:cs="Arial"/>
          <w:sz w:val="24"/>
          <w:szCs w:val="24"/>
        </w:rPr>
        <w:t>funguje</w:t>
      </w:r>
      <w:r>
        <w:rPr>
          <w:rFonts w:cs="Arial"/>
          <w:sz w:val="24"/>
          <w:szCs w:val="24"/>
        </w:rPr>
        <w:t xml:space="preserve"> jako od</w:t>
      </w:r>
      <w:r w:rsidRPr="00AB03DA">
        <w:rPr>
          <w:rFonts w:cs="Arial"/>
          <w:sz w:val="24"/>
          <w:szCs w:val="24"/>
        </w:rPr>
        <w:t xml:space="preserve">borný garant </w:t>
      </w:r>
      <w:r>
        <w:rPr>
          <w:rFonts w:cs="Arial"/>
          <w:sz w:val="24"/>
          <w:szCs w:val="24"/>
        </w:rPr>
        <w:t>a ideově formuje směřování ceny</w:t>
      </w:r>
      <w:r>
        <w:rPr>
          <w:rFonts w:cs="Arial"/>
          <w:bCs/>
          <w:sz w:val="24"/>
          <w:szCs w:val="24"/>
        </w:rPr>
        <w:t xml:space="preserve"> – především každoročně sestavuje por</w:t>
      </w:r>
      <w:r w:rsidR="001620B3">
        <w:rPr>
          <w:rFonts w:cs="Arial"/>
          <w:bCs/>
          <w:sz w:val="24"/>
          <w:szCs w:val="24"/>
        </w:rPr>
        <w:t>o</w:t>
      </w:r>
      <w:r>
        <w:rPr>
          <w:rFonts w:cs="Arial"/>
          <w:bCs/>
          <w:sz w:val="24"/>
          <w:szCs w:val="24"/>
        </w:rPr>
        <w:t>tu a dohlíží nad regulérním průběhem ceny.</w:t>
      </w:r>
    </w:p>
    <w:p w:rsidR="00D91352" w:rsidRDefault="00D91352" w:rsidP="00D91352">
      <w:pPr>
        <w:rPr>
          <w:sz w:val="24"/>
          <w:szCs w:val="24"/>
        </w:rPr>
      </w:pPr>
    </w:p>
    <w:p w:rsidR="001620B3" w:rsidRDefault="001620B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1352" w:rsidRDefault="00D91352" w:rsidP="00D91352">
      <w:pPr>
        <w:rPr>
          <w:b/>
          <w:sz w:val="28"/>
          <w:szCs w:val="28"/>
        </w:rPr>
      </w:pPr>
      <w:r w:rsidRPr="00AB03DA">
        <w:rPr>
          <w:b/>
          <w:sz w:val="28"/>
          <w:szCs w:val="28"/>
        </w:rPr>
        <w:lastRenderedPageBreak/>
        <w:t xml:space="preserve">Komentář </w:t>
      </w:r>
      <w:r>
        <w:rPr>
          <w:b/>
          <w:sz w:val="28"/>
          <w:szCs w:val="28"/>
        </w:rPr>
        <w:t>k výsledkům od Rady ceny Vinyla</w:t>
      </w:r>
    </w:p>
    <w:p w:rsidR="00D91352" w:rsidRPr="00AB03DA" w:rsidRDefault="00D91352" w:rsidP="00D91352">
      <w:pPr>
        <w:rPr>
          <w:b/>
          <w:sz w:val="28"/>
          <w:szCs w:val="28"/>
        </w:rPr>
      </w:pPr>
    </w:p>
    <w:p w:rsidR="00D91352" w:rsidRDefault="00830ECC" w:rsidP="00D91352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Marie </w:t>
      </w:r>
      <w:proofErr w:type="spellStart"/>
      <w:r>
        <w:rPr>
          <w:rFonts w:cs="Arial"/>
          <w:b/>
          <w:color w:val="222222"/>
          <w:sz w:val="28"/>
          <w:szCs w:val="28"/>
          <w:shd w:val="clear" w:color="auto" w:fill="FFFFFF"/>
        </w:rPr>
        <w:t>Čtve</w:t>
      </w:r>
      <w:r w:rsidR="00C73C61">
        <w:rPr>
          <w:rFonts w:cs="Arial"/>
          <w:b/>
          <w:color w:val="222222"/>
          <w:sz w:val="28"/>
          <w:szCs w:val="28"/>
          <w:shd w:val="clear" w:color="auto" w:fill="FFFFFF"/>
        </w:rPr>
        <w:t>ráčková</w:t>
      </w:r>
      <w:proofErr w:type="spellEnd"/>
      <w:r w:rsidR="00C73C61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(Mary C) k ocenění producenta </w:t>
      </w:r>
      <w:proofErr w:type="spellStart"/>
      <w:r w:rsidR="00C73C61">
        <w:rPr>
          <w:rFonts w:cs="Arial"/>
          <w:b/>
          <w:color w:val="222222"/>
          <w:sz w:val="28"/>
          <w:szCs w:val="28"/>
          <w:shd w:val="clear" w:color="auto" w:fill="FFFFFF"/>
        </w:rPr>
        <w:t>Dizzocka</w:t>
      </w:r>
      <w:proofErr w:type="spellEnd"/>
    </w:p>
    <w:p w:rsidR="00D91352" w:rsidRDefault="00D91352" w:rsidP="00D91352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(Deska roku)</w:t>
      </w:r>
    </w:p>
    <w:p w:rsidR="00C73C61" w:rsidRPr="00D86863" w:rsidRDefault="00C73C61" w:rsidP="00D86863">
      <w:pPr>
        <w:jc w:val="both"/>
        <w:rPr>
          <w:sz w:val="24"/>
          <w:szCs w:val="24"/>
        </w:rPr>
      </w:pPr>
      <w:r w:rsidRPr="00D86863">
        <w:rPr>
          <w:sz w:val="24"/>
          <w:szCs w:val="24"/>
        </w:rPr>
        <w:t xml:space="preserve">Pražský elektronický producent </w:t>
      </w:r>
      <w:proofErr w:type="spellStart"/>
      <w:r w:rsidRPr="00D86863">
        <w:rPr>
          <w:sz w:val="24"/>
          <w:szCs w:val="24"/>
        </w:rPr>
        <w:t>Dizzcock</w:t>
      </w:r>
      <w:proofErr w:type="spellEnd"/>
      <w:r w:rsidRPr="00D86863">
        <w:rPr>
          <w:sz w:val="24"/>
          <w:szCs w:val="24"/>
        </w:rPr>
        <w:t xml:space="preserve">, člen </w:t>
      </w:r>
      <w:proofErr w:type="spellStart"/>
      <w:r w:rsidRPr="00D86863">
        <w:rPr>
          <w:sz w:val="24"/>
          <w:szCs w:val="24"/>
        </w:rPr>
        <w:t>Lightning</w:t>
      </w:r>
      <w:proofErr w:type="spellEnd"/>
      <w:r w:rsidRPr="00D86863">
        <w:rPr>
          <w:sz w:val="24"/>
          <w:szCs w:val="24"/>
        </w:rPr>
        <w:t xml:space="preserve"> </w:t>
      </w:r>
      <w:proofErr w:type="spellStart"/>
      <w:r w:rsidRPr="00D86863">
        <w:rPr>
          <w:sz w:val="24"/>
          <w:szCs w:val="24"/>
        </w:rPr>
        <w:t>Glove</w:t>
      </w:r>
      <w:proofErr w:type="spellEnd"/>
      <w:r w:rsidRPr="00D86863">
        <w:rPr>
          <w:sz w:val="24"/>
          <w:szCs w:val="24"/>
        </w:rPr>
        <w:t xml:space="preserve">, si na své debutové desce počíná jako velmi uvědomělý beatový urbanista. Na základech Rapu, </w:t>
      </w:r>
      <w:proofErr w:type="spellStart"/>
      <w:r w:rsidRPr="00D86863">
        <w:rPr>
          <w:sz w:val="24"/>
          <w:szCs w:val="24"/>
        </w:rPr>
        <w:t>Grimeu</w:t>
      </w:r>
      <w:proofErr w:type="spellEnd"/>
      <w:r w:rsidRPr="00D86863">
        <w:rPr>
          <w:sz w:val="24"/>
          <w:szCs w:val="24"/>
        </w:rPr>
        <w:t xml:space="preserve">, </w:t>
      </w:r>
      <w:proofErr w:type="spellStart"/>
      <w:r w:rsidRPr="00D86863">
        <w:rPr>
          <w:sz w:val="24"/>
          <w:szCs w:val="24"/>
        </w:rPr>
        <w:t>Drill</w:t>
      </w:r>
      <w:proofErr w:type="spellEnd"/>
      <w:r w:rsidRPr="00D86863">
        <w:rPr>
          <w:sz w:val="24"/>
          <w:szCs w:val="24"/>
        </w:rPr>
        <w:t xml:space="preserve"> a Bass staví úsporné a přitom velmi naléhavé rytmické konstrukce. Při poslechu se rozhodně neztratíte, deska není jen nějakou kompilací smyček. </w:t>
      </w:r>
      <w:proofErr w:type="spellStart"/>
      <w:r w:rsidRPr="00D86863">
        <w:rPr>
          <w:sz w:val="24"/>
          <w:szCs w:val="24"/>
        </w:rPr>
        <w:t>Dizzcock</w:t>
      </w:r>
      <w:proofErr w:type="spellEnd"/>
      <w:r w:rsidRPr="00D86863">
        <w:rPr>
          <w:sz w:val="24"/>
          <w:szCs w:val="24"/>
        </w:rPr>
        <w:t xml:space="preserve"> má vizi. Provádí posluchače svou urbánní a industriální sonickou výstavbou s jistotou. Jeho oslava tolik potřebných neviditelných hrdinů a reflexe tíživé situace ve společnosti si pozornost udrží až do konce. Je nejvyšší čas, aby i česká scéna přijala elektronické producenty mezi hudebníky a učila se naslouchat jejich jazyku. Hlasem revoluce nemusí být jen básníci.</w:t>
      </w:r>
    </w:p>
    <w:p w:rsidR="00B76790" w:rsidRPr="00C73C61" w:rsidRDefault="00B76790" w:rsidP="00830ECC">
      <w:pPr>
        <w:pStyle w:val="Normlnweb"/>
        <w:spacing w:before="0" w:beforeAutospacing="0" w:after="0" w:afterAutospacing="0"/>
        <w:jc w:val="both"/>
        <w:rPr>
          <w:rFonts w:asciiTheme="minorHAnsi" w:hAnsiTheme="minorHAnsi" w:cs="Helvetica"/>
        </w:rPr>
      </w:pPr>
    </w:p>
    <w:p w:rsidR="00C73C61" w:rsidRDefault="00C73C61" w:rsidP="00830ECC">
      <w:pPr>
        <w:pStyle w:val="Normlnweb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</w:p>
    <w:p w:rsidR="00D91352" w:rsidRPr="00AB03DA" w:rsidRDefault="00C73C61" w:rsidP="00D91352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Ian Macháček k ocenění </w:t>
      </w:r>
      <w:r w:rsidR="00D86863">
        <w:rPr>
          <w:rFonts w:cs="Arial"/>
          <w:b/>
          <w:color w:val="222222"/>
          <w:sz w:val="28"/>
          <w:szCs w:val="28"/>
          <w:shd w:val="clear" w:color="auto" w:fill="FFFFFF"/>
        </w:rPr>
        <w:t>producenta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Aid </w:t>
      </w:r>
      <w:proofErr w:type="spellStart"/>
      <w:r>
        <w:rPr>
          <w:rFonts w:cs="Arial"/>
          <w:b/>
          <w:color w:val="222222"/>
          <w:sz w:val="28"/>
          <w:szCs w:val="28"/>
          <w:shd w:val="clear" w:color="auto" w:fill="FFFFFF"/>
        </w:rPr>
        <w:t>Kida</w:t>
      </w:r>
      <w:proofErr w:type="spellEnd"/>
    </w:p>
    <w:p w:rsidR="00D91352" w:rsidRPr="00AB03DA" w:rsidRDefault="00D91352" w:rsidP="00D91352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AB03DA">
        <w:rPr>
          <w:rFonts w:cs="Arial"/>
          <w:b/>
          <w:color w:val="222222"/>
          <w:sz w:val="28"/>
          <w:szCs w:val="28"/>
          <w:shd w:val="clear" w:color="auto" w:fill="FFFFFF"/>
        </w:rPr>
        <w:t>(Objev roku)</w:t>
      </w:r>
    </w:p>
    <w:p w:rsidR="00C73C61" w:rsidRPr="00C73C61" w:rsidRDefault="00C73C61" w:rsidP="00830ECC">
      <w:pPr>
        <w:jc w:val="both"/>
        <w:rPr>
          <w:sz w:val="24"/>
          <w:szCs w:val="24"/>
        </w:rPr>
      </w:pPr>
      <w:r w:rsidRPr="00C73C61">
        <w:rPr>
          <w:sz w:val="24"/>
          <w:szCs w:val="24"/>
        </w:rPr>
        <w:t xml:space="preserve">Když jsem před několika lety potkal Ondru Mikulu, byl to trošku zakřiknutý kluk, v němž dřímal obrovský talent. Ať už Aid </w:t>
      </w:r>
      <w:proofErr w:type="spellStart"/>
      <w:r w:rsidRPr="00C73C61">
        <w:rPr>
          <w:sz w:val="24"/>
          <w:szCs w:val="24"/>
        </w:rPr>
        <w:t>Kid</w:t>
      </w:r>
      <w:proofErr w:type="spellEnd"/>
      <w:r w:rsidRPr="00C73C61">
        <w:rPr>
          <w:sz w:val="24"/>
          <w:szCs w:val="24"/>
        </w:rPr>
        <w:t xml:space="preserve"> sáhl na house nebo </w:t>
      </w:r>
      <w:proofErr w:type="spellStart"/>
      <w:r w:rsidRPr="00C73C61">
        <w:rPr>
          <w:sz w:val="24"/>
          <w:szCs w:val="24"/>
        </w:rPr>
        <w:t>chillwave</w:t>
      </w:r>
      <w:proofErr w:type="spellEnd"/>
      <w:r w:rsidRPr="00C73C61">
        <w:rPr>
          <w:sz w:val="24"/>
          <w:szCs w:val="24"/>
        </w:rPr>
        <w:t xml:space="preserve">, ze všeho byla cítit touha formovat svůj vlastní zvuk a neopičit se po ostatních. „Kluk s dospělou hlavou” během dvou let vyhrál nejprve soutěž Startér Radia </w:t>
      </w:r>
      <w:proofErr w:type="spellStart"/>
      <w:r w:rsidRPr="00C73C61">
        <w:rPr>
          <w:sz w:val="24"/>
          <w:szCs w:val="24"/>
        </w:rPr>
        <w:t>Wave</w:t>
      </w:r>
      <w:proofErr w:type="spellEnd"/>
      <w:r w:rsidRPr="00C73C61">
        <w:rPr>
          <w:sz w:val="24"/>
          <w:szCs w:val="24"/>
        </w:rPr>
        <w:t xml:space="preserve"> a nedávno i exportní projekt </w:t>
      </w:r>
      <w:proofErr w:type="spellStart"/>
      <w:r w:rsidRPr="00C73C61">
        <w:rPr>
          <w:sz w:val="24"/>
          <w:szCs w:val="24"/>
        </w:rPr>
        <w:t>Czeching</w:t>
      </w:r>
      <w:proofErr w:type="spellEnd"/>
      <w:r w:rsidRPr="00C73C61">
        <w:rPr>
          <w:sz w:val="24"/>
          <w:szCs w:val="24"/>
        </w:rPr>
        <w:t>. Stát se Objev</w:t>
      </w:r>
      <w:r w:rsidR="00914F9C">
        <w:rPr>
          <w:sz w:val="24"/>
          <w:szCs w:val="24"/>
        </w:rPr>
        <w:t xml:space="preserve">em roku ve Vinyle je tak další přirozený krok v </w:t>
      </w:r>
      <w:r w:rsidRPr="00C73C61">
        <w:rPr>
          <w:sz w:val="24"/>
          <w:szCs w:val="24"/>
        </w:rPr>
        <w:t xml:space="preserve">kariéře </w:t>
      </w:r>
      <w:r w:rsidR="00914F9C">
        <w:rPr>
          <w:sz w:val="24"/>
          <w:szCs w:val="24"/>
        </w:rPr>
        <w:t xml:space="preserve">Aid </w:t>
      </w:r>
      <w:proofErr w:type="spellStart"/>
      <w:r w:rsidR="00914F9C">
        <w:rPr>
          <w:sz w:val="24"/>
          <w:szCs w:val="24"/>
        </w:rPr>
        <w:t>Kida</w:t>
      </w:r>
      <w:proofErr w:type="spellEnd"/>
      <w:r w:rsidR="00914F9C">
        <w:rPr>
          <w:sz w:val="24"/>
          <w:szCs w:val="24"/>
        </w:rPr>
        <w:t>.</w:t>
      </w:r>
    </w:p>
    <w:p w:rsidR="00D91352" w:rsidRPr="0057175B" w:rsidRDefault="00D91352" w:rsidP="00830ECC">
      <w:pPr>
        <w:jc w:val="both"/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D91352" w:rsidRPr="00AB03DA" w:rsidRDefault="00405C79" w:rsidP="00D91352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Viktor </w:t>
      </w:r>
      <w:proofErr w:type="spellStart"/>
      <w:r>
        <w:rPr>
          <w:rFonts w:cs="Arial"/>
          <w:b/>
          <w:color w:val="222222"/>
          <w:sz w:val="28"/>
          <w:szCs w:val="28"/>
          <w:shd w:val="clear" w:color="auto" w:fill="FFFFFF"/>
        </w:rPr>
        <w:t>Palák</w:t>
      </w:r>
      <w:proofErr w:type="spellEnd"/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k ocenění kompilace Jdi a dívej se</w:t>
      </w:r>
    </w:p>
    <w:p w:rsidR="00D91352" w:rsidRPr="00AB03DA" w:rsidRDefault="00D91352" w:rsidP="00D91352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AB03DA">
        <w:rPr>
          <w:rFonts w:cs="Arial"/>
          <w:b/>
          <w:color w:val="222222"/>
          <w:sz w:val="28"/>
          <w:szCs w:val="28"/>
          <w:shd w:val="clear" w:color="auto" w:fill="FFFFFF"/>
        </w:rPr>
        <w:t>(Počin roku)</w:t>
      </w:r>
    </w:p>
    <w:p w:rsidR="00D91352" w:rsidRDefault="00D91352" w:rsidP="00D91352">
      <w:pPr>
        <w:spacing w:before="100" w:beforeAutospacing="1" w:after="100" w:afterAutospacing="1"/>
        <w:rPr>
          <w:rFonts w:cs="Arial"/>
          <w:b/>
          <w:sz w:val="24"/>
          <w:szCs w:val="24"/>
        </w:rPr>
      </w:pPr>
    </w:p>
    <w:p w:rsidR="009F234F" w:rsidRPr="009F234F" w:rsidRDefault="009F234F" w:rsidP="00D86863">
      <w:pPr>
        <w:jc w:val="both"/>
        <w:rPr>
          <w:sz w:val="24"/>
          <w:szCs w:val="24"/>
        </w:rPr>
      </w:pPr>
      <w:r w:rsidRPr="00D86863">
        <w:rPr>
          <w:sz w:val="24"/>
          <w:szCs w:val="24"/>
        </w:rPr>
        <w:t xml:space="preserve">Za společného jmenovatele vinylové kompilace </w:t>
      </w:r>
      <w:r w:rsidRPr="00D86863">
        <w:rPr>
          <w:i/>
          <w:sz w:val="24"/>
          <w:szCs w:val="24"/>
        </w:rPr>
        <w:t xml:space="preserve">Jdi a </w:t>
      </w:r>
      <w:proofErr w:type="gramStart"/>
      <w:r w:rsidRPr="00D86863">
        <w:rPr>
          <w:i/>
          <w:sz w:val="24"/>
          <w:szCs w:val="24"/>
        </w:rPr>
        <w:t>dívej</w:t>
      </w:r>
      <w:proofErr w:type="gramEnd"/>
      <w:r w:rsidRPr="00D86863">
        <w:rPr>
          <w:i/>
          <w:sz w:val="24"/>
          <w:szCs w:val="24"/>
        </w:rPr>
        <w:t xml:space="preserve"> se</w:t>
      </w:r>
      <w:r w:rsidRPr="00D86863">
        <w:rPr>
          <w:sz w:val="24"/>
          <w:szCs w:val="24"/>
        </w:rPr>
        <w:t xml:space="preserve"> </w:t>
      </w:r>
      <w:proofErr w:type="gramStart"/>
      <w:r w:rsidRPr="00D86863">
        <w:rPr>
          <w:sz w:val="24"/>
          <w:szCs w:val="24"/>
        </w:rPr>
        <w:t>označuje</w:t>
      </w:r>
      <w:proofErr w:type="gramEnd"/>
      <w:r w:rsidRPr="00D86863">
        <w:rPr>
          <w:sz w:val="24"/>
          <w:szCs w:val="24"/>
        </w:rPr>
        <w:t xml:space="preserve"> jeho vydavatel, label </w:t>
      </w:r>
      <w:proofErr w:type="spellStart"/>
      <w:r w:rsidRPr="00D86863">
        <w:rPr>
          <w:sz w:val="24"/>
          <w:szCs w:val="24"/>
        </w:rPr>
        <w:t>Coffee</w:t>
      </w:r>
      <w:proofErr w:type="spellEnd"/>
      <w:r w:rsidRPr="00D86863">
        <w:rPr>
          <w:sz w:val="24"/>
          <w:szCs w:val="24"/>
        </w:rPr>
        <w:t xml:space="preserve"> </w:t>
      </w:r>
      <w:proofErr w:type="spellStart"/>
      <w:r w:rsidRPr="00D86863">
        <w:rPr>
          <w:sz w:val="24"/>
          <w:szCs w:val="24"/>
        </w:rPr>
        <w:t>Breath</w:t>
      </w:r>
      <w:proofErr w:type="spellEnd"/>
      <w:r w:rsidRPr="00D86863">
        <w:rPr>
          <w:sz w:val="24"/>
          <w:szCs w:val="24"/>
        </w:rPr>
        <w:t xml:space="preserve"> </w:t>
      </w:r>
      <w:proofErr w:type="spellStart"/>
      <w:r w:rsidRPr="00D86863">
        <w:rPr>
          <w:sz w:val="24"/>
          <w:szCs w:val="24"/>
        </w:rPr>
        <w:t>Records</w:t>
      </w:r>
      <w:proofErr w:type="spellEnd"/>
      <w:r w:rsidRPr="00D86863">
        <w:rPr>
          <w:sz w:val="24"/>
          <w:szCs w:val="24"/>
        </w:rPr>
        <w:t xml:space="preserve">, „boj proti fašismu ve všech jeho podobách“. Za tímto účelem vyrukoval s jinde nevydanými skladbami sedmi českých </w:t>
      </w:r>
      <w:proofErr w:type="spellStart"/>
      <w:r w:rsidRPr="00D86863">
        <w:rPr>
          <w:sz w:val="24"/>
          <w:szCs w:val="24"/>
        </w:rPr>
        <w:t>blackmetalových</w:t>
      </w:r>
      <w:proofErr w:type="spellEnd"/>
      <w:r w:rsidRPr="00D86863">
        <w:rPr>
          <w:sz w:val="24"/>
          <w:szCs w:val="24"/>
        </w:rPr>
        <w:t xml:space="preserve"> kapel, jejichž kořeny jsou vrostlé do punkového a </w:t>
      </w:r>
      <w:proofErr w:type="spellStart"/>
      <w:r w:rsidRPr="00D86863">
        <w:rPr>
          <w:sz w:val="24"/>
          <w:szCs w:val="24"/>
        </w:rPr>
        <w:t>hardcorového</w:t>
      </w:r>
      <w:proofErr w:type="spellEnd"/>
      <w:r w:rsidRPr="00D86863">
        <w:rPr>
          <w:sz w:val="24"/>
          <w:szCs w:val="24"/>
        </w:rPr>
        <w:t xml:space="preserve"> étosu. Výsledný </w:t>
      </w:r>
      <w:proofErr w:type="spellStart"/>
      <w:r w:rsidRPr="00D86863">
        <w:rPr>
          <w:sz w:val="24"/>
          <w:szCs w:val="24"/>
        </w:rPr>
        <w:t>dvojvinyl</w:t>
      </w:r>
      <w:proofErr w:type="spellEnd"/>
      <w:r w:rsidRPr="00D86863">
        <w:rPr>
          <w:sz w:val="24"/>
          <w:szCs w:val="24"/>
        </w:rPr>
        <w:t xml:space="preserve"> nejen překračuje hranice tvrdých žánrů, ale zejména skýtá ponor do sugestivních temných nálad. Nátlak a temnota, jaké </w:t>
      </w:r>
      <w:proofErr w:type="spellStart"/>
      <w:r w:rsidRPr="00D86863">
        <w:rPr>
          <w:sz w:val="24"/>
          <w:szCs w:val="24"/>
        </w:rPr>
        <w:t>black</w:t>
      </w:r>
      <w:proofErr w:type="spellEnd"/>
      <w:r w:rsidRPr="00D86863">
        <w:rPr>
          <w:sz w:val="24"/>
          <w:szCs w:val="24"/>
        </w:rPr>
        <w:t xml:space="preserve"> metalu sluší, boj na správné frontě.</w:t>
      </w:r>
    </w:p>
    <w:p w:rsidR="001620B3" w:rsidRPr="009F234F" w:rsidRDefault="001620B3" w:rsidP="009F234F">
      <w:pPr>
        <w:jc w:val="both"/>
        <w:rPr>
          <w:rFonts w:cs="Arial"/>
          <w:b/>
          <w:sz w:val="24"/>
          <w:szCs w:val="24"/>
        </w:rPr>
      </w:pPr>
      <w:r w:rsidRPr="009F234F">
        <w:rPr>
          <w:rFonts w:cs="Arial"/>
          <w:b/>
          <w:sz w:val="24"/>
          <w:szCs w:val="24"/>
        </w:rPr>
        <w:br w:type="page"/>
      </w:r>
    </w:p>
    <w:p w:rsidR="00EA6804" w:rsidRDefault="00EA6804" w:rsidP="00EA6804">
      <w:pPr>
        <w:spacing w:after="100" w:afterAutospacing="1"/>
        <w:jc w:val="both"/>
        <w:rPr>
          <w:b/>
          <w:sz w:val="24"/>
        </w:rPr>
      </w:pPr>
      <w:r>
        <w:rPr>
          <w:b/>
          <w:sz w:val="28"/>
          <w:szCs w:val="28"/>
        </w:rPr>
        <w:lastRenderedPageBreak/>
        <w:t>Nominace V. ročníku 2015</w:t>
      </w:r>
    </w:p>
    <w:p w:rsidR="00EA6804" w:rsidRDefault="00EA6804" w:rsidP="00EA6804">
      <w:pPr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(nominovaní jsou řazeni abecedně, </w:t>
      </w:r>
      <w:r>
        <w:rPr>
          <w:rFonts w:cs="Arial"/>
          <w:b/>
          <w:i/>
          <w:sz w:val="24"/>
          <w:szCs w:val="24"/>
        </w:rPr>
        <w:t>více o nominovaných najdete na stránkách vinyla.cz</w:t>
      </w:r>
      <w:r>
        <w:rPr>
          <w:rFonts w:cs="Arial"/>
          <w:i/>
          <w:sz w:val="24"/>
          <w:szCs w:val="24"/>
        </w:rPr>
        <w:t>)</w:t>
      </w:r>
    </w:p>
    <w:p w:rsidR="00EA6804" w:rsidRDefault="00EA6804" w:rsidP="00EA6804">
      <w:pPr>
        <w:spacing w:after="0" w:line="240" w:lineRule="auto"/>
        <w:jc w:val="both"/>
        <w:rPr>
          <w:b/>
          <w:color w:val="222222"/>
          <w:sz w:val="28"/>
        </w:rPr>
      </w:pPr>
      <w:r>
        <w:rPr>
          <w:b/>
          <w:color w:val="222222"/>
          <w:sz w:val="28"/>
        </w:rPr>
        <w:t>Deska roku</w:t>
      </w:r>
    </w:p>
    <w:p w:rsidR="00EA6804" w:rsidRDefault="00EA6804" w:rsidP="00EA6804">
      <w:pPr>
        <w:spacing w:after="0" w:line="240" w:lineRule="auto"/>
      </w:pPr>
      <w:proofErr w:type="spellStart"/>
      <w:r>
        <w:rPr>
          <w:color w:val="222222"/>
          <w:sz w:val="24"/>
        </w:rPr>
        <w:t>Dizzcok</w:t>
      </w:r>
      <w:proofErr w:type="spellEnd"/>
      <w:r>
        <w:rPr>
          <w:color w:val="222222"/>
          <w:sz w:val="24"/>
        </w:rPr>
        <w:t xml:space="preserve"> – </w:t>
      </w:r>
      <w:proofErr w:type="spellStart"/>
      <w:r>
        <w:rPr>
          <w:color w:val="222222"/>
          <w:sz w:val="24"/>
        </w:rPr>
        <w:t>Elegy</w:t>
      </w:r>
      <w:proofErr w:type="spellEnd"/>
      <w:r>
        <w:rPr>
          <w:color w:val="222222"/>
          <w:sz w:val="24"/>
        </w:rPr>
        <w:t xml:space="preserve"> </w:t>
      </w:r>
      <w:proofErr w:type="spellStart"/>
      <w:r>
        <w:rPr>
          <w:color w:val="222222"/>
          <w:sz w:val="24"/>
        </w:rPr>
        <w:t>of</w:t>
      </w:r>
      <w:proofErr w:type="spellEnd"/>
      <w:r>
        <w:rPr>
          <w:color w:val="222222"/>
          <w:sz w:val="24"/>
        </w:rPr>
        <w:t xml:space="preserve"> </w:t>
      </w:r>
      <w:proofErr w:type="spellStart"/>
      <w:r>
        <w:rPr>
          <w:color w:val="222222"/>
          <w:sz w:val="24"/>
        </w:rPr>
        <w:t>Unsung</w:t>
      </w:r>
      <w:proofErr w:type="spellEnd"/>
      <w:r>
        <w:rPr>
          <w:color w:val="222222"/>
          <w:sz w:val="24"/>
        </w:rPr>
        <w:t xml:space="preserve"> </w:t>
      </w:r>
      <w:proofErr w:type="spellStart"/>
      <w:r>
        <w:rPr>
          <w:color w:val="222222"/>
          <w:sz w:val="24"/>
        </w:rPr>
        <w:t>Heroes</w:t>
      </w:r>
      <w:proofErr w:type="spellEnd"/>
    </w:p>
    <w:p w:rsidR="00EA6804" w:rsidRDefault="00EA6804" w:rsidP="00EA6804">
      <w:pPr>
        <w:spacing w:after="0" w:line="240" w:lineRule="auto"/>
      </w:pPr>
      <w:proofErr w:type="spellStart"/>
      <w:r>
        <w:rPr>
          <w:color w:val="222222"/>
          <w:sz w:val="24"/>
        </w:rPr>
        <w:t>Gurun</w:t>
      </w:r>
      <w:proofErr w:type="spellEnd"/>
      <w:r>
        <w:rPr>
          <w:color w:val="222222"/>
          <w:sz w:val="24"/>
        </w:rPr>
        <w:t xml:space="preserve"> </w:t>
      </w:r>
      <w:proofErr w:type="spellStart"/>
      <w:r>
        <w:rPr>
          <w:color w:val="222222"/>
          <w:sz w:val="24"/>
        </w:rPr>
        <w:t>Gurun</w:t>
      </w:r>
      <w:proofErr w:type="spellEnd"/>
      <w:r>
        <w:rPr>
          <w:color w:val="222222"/>
          <w:sz w:val="24"/>
        </w:rPr>
        <w:t xml:space="preserve"> – </w:t>
      </w:r>
      <w:proofErr w:type="spellStart"/>
      <w:r>
        <w:rPr>
          <w:color w:val="222222"/>
          <w:sz w:val="24"/>
        </w:rPr>
        <w:t>Kon</w:t>
      </w:r>
      <w:proofErr w:type="spellEnd"/>
      <w:r>
        <w:rPr>
          <w:color w:val="222222"/>
          <w:sz w:val="24"/>
        </w:rPr>
        <w:t xml:space="preserve"> B</w:t>
      </w:r>
    </w:p>
    <w:p w:rsidR="00EA6804" w:rsidRDefault="00EA6804" w:rsidP="00EA6804">
      <w:pPr>
        <w:spacing w:after="0" w:line="240" w:lineRule="auto"/>
        <w:rPr>
          <w:color w:val="222222"/>
          <w:sz w:val="24"/>
        </w:rPr>
      </w:pPr>
      <w:proofErr w:type="spellStart"/>
      <w:r>
        <w:rPr>
          <w:color w:val="222222"/>
          <w:sz w:val="24"/>
        </w:rPr>
        <w:t>Kittchen</w:t>
      </w:r>
      <w:proofErr w:type="spellEnd"/>
      <w:r>
        <w:rPr>
          <w:color w:val="222222"/>
          <w:sz w:val="24"/>
        </w:rPr>
        <w:t xml:space="preserve"> - Kontakt</w:t>
      </w:r>
    </w:p>
    <w:p w:rsidR="00EA6804" w:rsidRDefault="00EA6804" w:rsidP="00EA6804">
      <w:pPr>
        <w:spacing w:after="0" w:line="240" w:lineRule="auto"/>
        <w:rPr>
          <w:color w:val="222222"/>
          <w:sz w:val="24"/>
        </w:rPr>
      </w:pPr>
      <w:r>
        <w:rPr>
          <w:color w:val="222222"/>
          <w:sz w:val="24"/>
        </w:rPr>
        <w:t>Květy – Miláček slunce</w:t>
      </w:r>
    </w:p>
    <w:p w:rsidR="00EA6804" w:rsidRDefault="00EA6804" w:rsidP="00EA6804">
      <w:pPr>
        <w:spacing w:after="0" w:line="240" w:lineRule="auto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Please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The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Trees</w:t>
      </w:r>
      <w:proofErr w:type="spellEnd"/>
      <w:r>
        <w:rPr>
          <w:color w:val="222222"/>
          <w:sz w:val="24"/>
          <w:szCs w:val="24"/>
        </w:rPr>
        <w:t xml:space="preserve"> - </w:t>
      </w:r>
      <w:proofErr w:type="spellStart"/>
      <w:r>
        <w:rPr>
          <w:color w:val="222222"/>
          <w:sz w:val="24"/>
          <w:szCs w:val="24"/>
        </w:rPr>
        <w:t>Carp</w:t>
      </w:r>
      <w:proofErr w:type="spellEnd"/>
    </w:p>
    <w:p w:rsidR="00EA6804" w:rsidRDefault="00EA6804" w:rsidP="00EA6804">
      <w:pPr>
        <w:spacing w:after="0" w:line="240" w:lineRule="auto"/>
        <w:jc w:val="both"/>
        <w:rPr>
          <w:b/>
          <w:color w:val="222222"/>
          <w:sz w:val="28"/>
        </w:rPr>
      </w:pPr>
    </w:p>
    <w:p w:rsidR="00EA6804" w:rsidRDefault="00EA6804" w:rsidP="00EA6804">
      <w:pPr>
        <w:spacing w:after="0" w:line="240" w:lineRule="auto"/>
        <w:jc w:val="both"/>
        <w:rPr>
          <w:b/>
          <w:color w:val="222222"/>
          <w:sz w:val="28"/>
        </w:rPr>
      </w:pPr>
      <w:r>
        <w:rPr>
          <w:b/>
          <w:color w:val="222222"/>
          <w:sz w:val="28"/>
        </w:rPr>
        <w:t>Objev roku</w:t>
      </w:r>
    </w:p>
    <w:p w:rsidR="00EA6804" w:rsidRDefault="00EA6804" w:rsidP="00EA6804">
      <w:pPr>
        <w:spacing w:after="0" w:line="240" w:lineRule="auto"/>
        <w:rPr>
          <w:color w:val="222222"/>
          <w:sz w:val="24"/>
        </w:rPr>
      </w:pPr>
      <w:r>
        <w:rPr>
          <w:color w:val="222222"/>
          <w:sz w:val="24"/>
        </w:rPr>
        <w:t xml:space="preserve">Aid </w:t>
      </w:r>
      <w:proofErr w:type="spellStart"/>
      <w:r>
        <w:rPr>
          <w:color w:val="222222"/>
          <w:sz w:val="24"/>
        </w:rPr>
        <w:t>Kid</w:t>
      </w:r>
      <w:proofErr w:type="spellEnd"/>
    </w:p>
    <w:p w:rsidR="00EA6804" w:rsidRDefault="00EA6804" w:rsidP="00EA6804">
      <w:pPr>
        <w:spacing w:after="0" w:line="240" w:lineRule="auto"/>
        <w:rPr>
          <w:color w:val="222222"/>
          <w:sz w:val="24"/>
        </w:rPr>
      </w:pPr>
      <w:proofErr w:type="spellStart"/>
      <w:r>
        <w:rPr>
          <w:color w:val="222222"/>
          <w:sz w:val="24"/>
        </w:rPr>
        <w:t>dalekko</w:t>
      </w:r>
      <w:proofErr w:type="spellEnd"/>
    </w:p>
    <w:p w:rsidR="00EA6804" w:rsidRDefault="00EA6804" w:rsidP="00EA6804">
      <w:pPr>
        <w:spacing w:after="0" w:line="240" w:lineRule="auto"/>
        <w:rPr>
          <w:color w:val="222222"/>
          <w:sz w:val="24"/>
        </w:rPr>
      </w:pPr>
      <w:r>
        <w:rPr>
          <w:color w:val="222222"/>
          <w:sz w:val="24"/>
        </w:rPr>
        <w:t xml:space="preserve">Děti mezi </w:t>
      </w:r>
      <w:proofErr w:type="spellStart"/>
      <w:r>
        <w:rPr>
          <w:color w:val="222222"/>
          <w:sz w:val="24"/>
        </w:rPr>
        <w:t>reprákama</w:t>
      </w:r>
      <w:proofErr w:type="spellEnd"/>
    </w:p>
    <w:p w:rsidR="00EA6804" w:rsidRDefault="00EA6804" w:rsidP="00EA6804">
      <w:pPr>
        <w:spacing w:after="0" w:line="240" w:lineRule="auto"/>
        <w:rPr>
          <w:b/>
          <w:color w:val="222222"/>
          <w:sz w:val="28"/>
        </w:rPr>
      </w:pPr>
    </w:p>
    <w:p w:rsidR="00EA6804" w:rsidRDefault="00EA6804" w:rsidP="00EA6804">
      <w:pPr>
        <w:spacing w:after="0" w:line="240" w:lineRule="auto"/>
        <w:jc w:val="both"/>
        <w:rPr>
          <w:b/>
          <w:color w:val="222222"/>
          <w:sz w:val="28"/>
        </w:rPr>
      </w:pPr>
      <w:r>
        <w:rPr>
          <w:b/>
          <w:color w:val="222222"/>
          <w:sz w:val="28"/>
        </w:rPr>
        <w:t>Počin roku</w:t>
      </w:r>
    </w:p>
    <w:p w:rsidR="00EA6804" w:rsidRDefault="00EA6804" w:rsidP="00EA6804">
      <w:pPr>
        <w:spacing w:after="0" w:line="240" w:lineRule="auto"/>
        <w:rPr>
          <w:color w:val="222222"/>
          <w:sz w:val="24"/>
        </w:rPr>
      </w:pPr>
      <w:r>
        <w:rPr>
          <w:color w:val="222222"/>
          <w:sz w:val="24"/>
        </w:rPr>
        <w:t>Hudební festival Ostravské dny nové hudby</w:t>
      </w:r>
    </w:p>
    <w:p w:rsidR="00EA6804" w:rsidRDefault="00EA6804" w:rsidP="00EA6804">
      <w:pPr>
        <w:spacing w:after="0" w:line="240" w:lineRule="auto"/>
        <w:rPr>
          <w:color w:val="222222"/>
          <w:sz w:val="24"/>
        </w:rPr>
      </w:pPr>
      <w:proofErr w:type="spellStart"/>
      <w:r>
        <w:rPr>
          <w:color w:val="222222"/>
          <w:sz w:val="24"/>
        </w:rPr>
        <w:t>Hommage</w:t>
      </w:r>
      <w:proofErr w:type="spellEnd"/>
      <w:r>
        <w:rPr>
          <w:color w:val="222222"/>
          <w:sz w:val="24"/>
        </w:rPr>
        <w:t xml:space="preserve"> Á Jiří </w:t>
      </w:r>
      <w:proofErr w:type="spellStart"/>
      <w:r>
        <w:rPr>
          <w:color w:val="222222"/>
          <w:sz w:val="24"/>
        </w:rPr>
        <w:t>Bulis</w:t>
      </w:r>
      <w:proofErr w:type="spellEnd"/>
      <w:r>
        <w:rPr>
          <w:color w:val="222222"/>
          <w:sz w:val="24"/>
        </w:rPr>
        <w:t xml:space="preserve"> / Pocta </w:t>
      </w:r>
      <w:proofErr w:type="spellStart"/>
      <w:r>
        <w:rPr>
          <w:color w:val="222222"/>
          <w:sz w:val="24"/>
        </w:rPr>
        <w:t>Bulisovi</w:t>
      </w:r>
      <w:proofErr w:type="spellEnd"/>
    </w:p>
    <w:p w:rsidR="00EA6804" w:rsidRDefault="00EA6804" w:rsidP="00EA6804">
      <w:pPr>
        <w:spacing w:after="0" w:line="240" w:lineRule="auto"/>
        <w:rPr>
          <w:color w:val="222222"/>
          <w:sz w:val="24"/>
        </w:rPr>
      </w:pPr>
      <w:r>
        <w:rPr>
          <w:color w:val="222222"/>
          <w:sz w:val="24"/>
        </w:rPr>
        <w:t>Kompilace Jdi a dívej se</w:t>
      </w:r>
    </w:p>
    <w:p w:rsidR="00EA6804" w:rsidRDefault="00EA6804" w:rsidP="00EA6804">
      <w:pPr>
        <w:spacing w:after="100" w:afterAutospacing="1"/>
        <w:jc w:val="both"/>
        <w:rPr>
          <w:b/>
          <w:sz w:val="24"/>
        </w:rPr>
      </w:pPr>
    </w:p>
    <w:p w:rsidR="00EA6804" w:rsidRDefault="00EA6804" w:rsidP="00EA6804">
      <w:pPr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O Vinyle</w:t>
      </w:r>
    </w:p>
    <w:p w:rsidR="00EA6804" w:rsidRDefault="00EA6804" w:rsidP="00EA6804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Cenu iniciovalo a produkčně zajišťuje občanské sdružení </w:t>
      </w:r>
      <w:proofErr w:type="spellStart"/>
      <w:r>
        <w:rPr>
          <w:rFonts w:cs="Arial"/>
          <w:sz w:val="24"/>
          <w:szCs w:val="24"/>
        </w:rPr>
        <w:t>Goliart</w:t>
      </w:r>
      <w:proofErr w:type="spellEnd"/>
      <w:r>
        <w:rPr>
          <w:rFonts w:cs="Arial"/>
          <w:sz w:val="24"/>
          <w:szCs w:val="24"/>
        </w:rPr>
        <w:t xml:space="preserve">, zastoupené Pavlem </w:t>
      </w:r>
      <w:proofErr w:type="spellStart"/>
      <w:r>
        <w:rPr>
          <w:rFonts w:cs="Arial"/>
          <w:sz w:val="24"/>
          <w:szCs w:val="24"/>
        </w:rPr>
        <w:t>Uretšlégrem</w:t>
      </w:r>
      <w:proofErr w:type="spellEnd"/>
      <w:r>
        <w:rPr>
          <w:rFonts w:cs="Arial"/>
          <w:sz w:val="24"/>
          <w:szCs w:val="24"/>
        </w:rPr>
        <w:t xml:space="preserve"> a Tomášem </w:t>
      </w:r>
      <w:proofErr w:type="spellStart"/>
      <w:r>
        <w:rPr>
          <w:rFonts w:cs="Arial"/>
          <w:sz w:val="24"/>
          <w:szCs w:val="24"/>
        </w:rPr>
        <w:t>Grombířem</w:t>
      </w:r>
      <w:proofErr w:type="spellEnd"/>
      <w:r>
        <w:rPr>
          <w:rFonts w:cs="Arial"/>
          <w:sz w:val="24"/>
          <w:szCs w:val="24"/>
        </w:rPr>
        <w:t xml:space="preserve">. V I. ročníku Vinyly byly oceněny v jednotlivých kategoriích skupina B4 za album Didaktik </w:t>
      </w:r>
      <w:proofErr w:type="spellStart"/>
      <w:r>
        <w:rPr>
          <w:rFonts w:cs="Arial"/>
          <w:sz w:val="24"/>
          <w:szCs w:val="24"/>
        </w:rPr>
        <w:t>Nation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Legendary</w:t>
      </w:r>
      <w:proofErr w:type="spellEnd"/>
      <w:r>
        <w:rPr>
          <w:rFonts w:cs="Arial"/>
          <w:sz w:val="24"/>
          <w:szCs w:val="24"/>
        </w:rPr>
        <w:t xml:space="preserve"> Rock (Deska roku), </w:t>
      </w:r>
      <w:proofErr w:type="spellStart"/>
      <w:r>
        <w:rPr>
          <w:rFonts w:cs="Arial"/>
          <w:sz w:val="24"/>
          <w:szCs w:val="24"/>
        </w:rPr>
        <w:t>Fiordmoss</w:t>
      </w:r>
      <w:proofErr w:type="spellEnd"/>
      <w:r>
        <w:rPr>
          <w:rFonts w:cs="Arial"/>
          <w:sz w:val="24"/>
          <w:szCs w:val="24"/>
        </w:rPr>
        <w:t xml:space="preserve"> (Objev roku) a festival </w:t>
      </w:r>
      <w:proofErr w:type="spellStart"/>
      <w:r>
        <w:rPr>
          <w:rFonts w:cs="Arial"/>
          <w:sz w:val="24"/>
          <w:szCs w:val="24"/>
        </w:rPr>
        <w:t>Creepy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Teepee</w:t>
      </w:r>
      <w:proofErr w:type="spellEnd"/>
      <w:r>
        <w:rPr>
          <w:rFonts w:cs="Arial"/>
          <w:sz w:val="24"/>
          <w:szCs w:val="24"/>
        </w:rPr>
        <w:t xml:space="preserve"> (Počin roku).  Ve II. ročníku byly oceněny Květy za album Bílé včely (Deska roku), Planety (Objev roku) a Vydavatelské aktivity Polí5 (Počin roku). V III. ročníku si ocenění </w:t>
      </w:r>
      <w:proofErr w:type="gramStart"/>
      <w:r>
        <w:rPr>
          <w:rFonts w:cs="Arial"/>
          <w:sz w:val="24"/>
          <w:szCs w:val="24"/>
        </w:rPr>
        <w:t>odnesly Vložte</w:t>
      </w:r>
      <w:proofErr w:type="gramEnd"/>
      <w:r>
        <w:rPr>
          <w:rFonts w:cs="Arial"/>
          <w:sz w:val="24"/>
          <w:szCs w:val="24"/>
        </w:rPr>
        <w:t xml:space="preserve"> kočku (Deska roku), Nylon </w:t>
      </w:r>
      <w:proofErr w:type="spellStart"/>
      <w:r>
        <w:rPr>
          <w:rFonts w:cs="Arial"/>
          <w:sz w:val="24"/>
          <w:szCs w:val="24"/>
        </w:rPr>
        <w:t>Jail</w:t>
      </w:r>
      <w:proofErr w:type="spellEnd"/>
      <w:r>
        <w:rPr>
          <w:rFonts w:cs="Arial"/>
          <w:sz w:val="24"/>
          <w:szCs w:val="24"/>
        </w:rPr>
        <w:t xml:space="preserve"> (Objev roku) a Piana na ulici (Počin roku), v doposud posledním ročníku se staly vítězi DVA s albem </w:t>
      </w:r>
      <w:proofErr w:type="spellStart"/>
      <w:r>
        <w:rPr>
          <w:rFonts w:cs="Arial"/>
          <w:sz w:val="24"/>
          <w:szCs w:val="24"/>
        </w:rPr>
        <w:t>Nipomo</w:t>
      </w:r>
      <w:proofErr w:type="spellEnd"/>
      <w:r>
        <w:rPr>
          <w:rFonts w:cs="Arial"/>
          <w:sz w:val="24"/>
          <w:szCs w:val="24"/>
        </w:rPr>
        <w:t xml:space="preserve"> (Deska roku), </w:t>
      </w:r>
      <w:proofErr w:type="spellStart"/>
      <w:r>
        <w:rPr>
          <w:rFonts w:cs="Arial"/>
          <w:sz w:val="24"/>
          <w:szCs w:val="24"/>
        </w:rPr>
        <w:t>Schwarzprior</w:t>
      </w:r>
      <w:proofErr w:type="spellEnd"/>
      <w:r>
        <w:rPr>
          <w:rFonts w:cs="Arial"/>
          <w:sz w:val="24"/>
          <w:szCs w:val="24"/>
        </w:rPr>
        <w:t xml:space="preserve"> (Objev roku) a hudba k audioknize </w:t>
      </w:r>
      <w:proofErr w:type="spellStart"/>
      <w:r>
        <w:rPr>
          <w:rFonts w:cs="Arial"/>
          <w:sz w:val="24"/>
          <w:szCs w:val="24"/>
        </w:rPr>
        <w:t>Solaris</w:t>
      </w:r>
      <w:proofErr w:type="spellEnd"/>
      <w:r>
        <w:rPr>
          <w:rFonts w:cs="Arial"/>
          <w:sz w:val="24"/>
          <w:szCs w:val="24"/>
        </w:rPr>
        <w:t xml:space="preserve"> (Studio </w:t>
      </w:r>
      <w:proofErr w:type="spellStart"/>
      <w:r>
        <w:rPr>
          <w:rFonts w:cs="Arial"/>
          <w:sz w:val="24"/>
          <w:szCs w:val="24"/>
        </w:rPr>
        <w:t>Needles</w:t>
      </w:r>
      <w:proofErr w:type="spellEnd"/>
      <w:r>
        <w:rPr>
          <w:rFonts w:cs="Arial"/>
          <w:sz w:val="24"/>
          <w:szCs w:val="24"/>
        </w:rPr>
        <w:t xml:space="preserve">). </w:t>
      </w:r>
    </w:p>
    <w:p w:rsidR="00EA6804" w:rsidRDefault="00EA6804" w:rsidP="00EA6804">
      <w:pPr>
        <w:jc w:val="both"/>
        <w:rPr>
          <w:rFonts w:cs="Arial"/>
          <w:b/>
          <w:i/>
          <w:sz w:val="24"/>
          <w:szCs w:val="24"/>
        </w:rPr>
      </w:pPr>
    </w:p>
    <w:p w:rsidR="00EA6804" w:rsidRDefault="00EA6804" w:rsidP="00EA6804">
      <w:pPr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Partneři</w:t>
      </w:r>
    </w:p>
    <w:p w:rsidR="00EA6804" w:rsidRDefault="00EA6804" w:rsidP="00EA6804">
      <w:pPr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 xml:space="preserve">Hlavním partnery hudebních cen Vinyla jsou </w:t>
      </w:r>
      <w:r>
        <w:rPr>
          <w:b/>
          <w:sz w:val="24"/>
          <w:szCs w:val="24"/>
        </w:rPr>
        <w:t xml:space="preserve">KZK tiskárna s.r.o. </w:t>
      </w:r>
      <w:r>
        <w:rPr>
          <w:sz w:val="24"/>
          <w:szCs w:val="24"/>
        </w:rPr>
        <w:t xml:space="preserve">a společnost </w:t>
      </w:r>
      <w:r>
        <w:rPr>
          <w:b/>
          <w:sz w:val="24"/>
          <w:szCs w:val="24"/>
        </w:rPr>
        <w:t>GZ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Digital Media</w:t>
      </w:r>
      <w:r>
        <w:rPr>
          <w:sz w:val="24"/>
          <w:szCs w:val="24"/>
        </w:rPr>
        <w:t xml:space="preserve">. Hlavními mediálními partnery jsou </w:t>
      </w:r>
      <w:proofErr w:type="spellStart"/>
      <w:r>
        <w:rPr>
          <w:b/>
          <w:sz w:val="24"/>
          <w:szCs w:val="24"/>
        </w:rPr>
        <w:t>Radio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Wave</w:t>
      </w:r>
      <w:proofErr w:type="spellEnd"/>
      <w:r>
        <w:rPr>
          <w:b/>
          <w:sz w:val="24"/>
          <w:szCs w:val="24"/>
        </w:rPr>
        <w:t xml:space="preserve"> a Full </w:t>
      </w:r>
      <w:proofErr w:type="spellStart"/>
      <w:r>
        <w:rPr>
          <w:b/>
          <w:sz w:val="24"/>
          <w:szCs w:val="24"/>
        </w:rPr>
        <w:t>Moon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Dalšími mediálními partnery jsou časopisy </w:t>
      </w:r>
      <w:r>
        <w:rPr>
          <w:b/>
          <w:sz w:val="24"/>
          <w:szCs w:val="24"/>
        </w:rPr>
        <w:t>Respekt,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His </w:t>
      </w:r>
      <w:proofErr w:type="spellStart"/>
      <w:r>
        <w:rPr>
          <w:b/>
          <w:sz w:val="24"/>
          <w:szCs w:val="24"/>
        </w:rPr>
        <w:t>Voice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Aardvark</w:t>
      </w:r>
      <w:proofErr w:type="spellEnd"/>
      <w:r>
        <w:rPr>
          <w:b/>
          <w:sz w:val="24"/>
          <w:szCs w:val="24"/>
        </w:rPr>
        <w:t xml:space="preserve">, aktualne.cz,  </w:t>
      </w:r>
      <w:proofErr w:type="spellStart"/>
      <w:r>
        <w:rPr>
          <w:b/>
          <w:sz w:val="24"/>
          <w:szCs w:val="24"/>
        </w:rPr>
        <w:t>AlterEcho</w:t>
      </w:r>
      <w:proofErr w:type="spellEnd"/>
      <w:r>
        <w:rPr>
          <w:sz w:val="24"/>
          <w:szCs w:val="24"/>
        </w:rPr>
        <w:t xml:space="preserve"> a dále </w:t>
      </w:r>
      <w:proofErr w:type="spellStart"/>
      <w:r>
        <w:rPr>
          <w:b/>
          <w:sz w:val="24"/>
          <w:szCs w:val="24"/>
        </w:rPr>
        <w:t>Radio</w:t>
      </w:r>
      <w:proofErr w:type="spellEnd"/>
      <w:r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 xml:space="preserve">. Partnerem slavnostního vyhlášení je pak </w:t>
      </w:r>
      <w:r>
        <w:rPr>
          <w:b/>
          <w:sz w:val="24"/>
          <w:szCs w:val="24"/>
        </w:rPr>
        <w:t>Lucerna Music Bar</w:t>
      </w:r>
      <w:r>
        <w:rPr>
          <w:sz w:val="24"/>
          <w:szCs w:val="24"/>
        </w:rPr>
        <w:t xml:space="preserve">. </w:t>
      </w:r>
    </w:p>
    <w:p w:rsidR="00EA6804" w:rsidRDefault="00EA6804" w:rsidP="00EA6804">
      <w:pPr>
        <w:jc w:val="both"/>
        <w:rPr>
          <w:b/>
          <w:sz w:val="24"/>
          <w:szCs w:val="24"/>
        </w:rPr>
      </w:pPr>
    </w:p>
    <w:p w:rsidR="00EA6804" w:rsidRDefault="00EA6804" w:rsidP="00EA6804">
      <w:pPr>
        <w:jc w:val="both"/>
      </w:pPr>
      <w:r>
        <w:rPr>
          <w:b/>
          <w:sz w:val="24"/>
          <w:szCs w:val="24"/>
        </w:rPr>
        <w:t>Projekt hudebních cen Vinyla podporuje Ministerstvo kultury ČR.</w:t>
      </w:r>
    </w:p>
    <w:p w:rsidR="00B56A8D" w:rsidRPr="00D91352" w:rsidRDefault="00B56A8D" w:rsidP="00D91352"/>
    <w:sectPr w:rsidR="00B56A8D" w:rsidRPr="00D91352" w:rsidSect="00BB0935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05" w:rsidRDefault="00A40605">
      <w:pPr>
        <w:spacing w:after="0" w:line="240" w:lineRule="auto"/>
      </w:pPr>
      <w:r>
        <w:separator/>
      </w:r>
    </w:p>
  </w:endnote>
  <w:endnote w:type="continuationSeparator" w:id="0">
    <w:p w:rsidR="00A40605" w:rsidRDefault="00A4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8D" w:rsidRDefault="00B56A8D">
    <w:pPr>
      <w:spacing w:after="0" w:line="240" w:lineRule="auto"/>
      <w:contextualSpacing w:val="0"/>
    </w:pPr>
  </w:p>
  <w:p w:rsidR="00B56A8D" w:rsidRPr="0063038B" w:rsidRDefault="00042EEC">
    <w:pPr>
      <w:spacing w:after="0" w:line="240" w:lineRule="auto"/>
      <w:contextualSpacing w:val="0"/>
      <w:rPr>
        <w:sz w:val="20"/>
      </w:rPr>
    </w:pPr>
    <w:r w:rsidRPr="0063038B">
      <w:rPr>
        <w:sz w:val="20"/>
      </w:rPr>
      <w:t>Info:</w:t>
    </w:r>
    <w:r w:rsidRPr="0063038B">
      <w:rPr>
        <w:sz w:val="20"/>
      </w:rPr>
      <w:tab/>
      <w:t xml:space="preserve">Tomáš Grombíř, </w:t>
    </w:r>
    <w:hyperlink r:id="rId1">
      <w:r w:rsidRPr="0063038B">
        <w:rPr>
          <w:color w:val="0000FF"/>
          <w:sz w:val="20"/>
          <w:u w:val="single"/>
        </w:rPr>
        <w:t>tomas@vinyla.cz</w:t>
      </w:r>
    </w:hyperlink>
    <w:r w:rsidRPr="0063038B">
      <w:rPr>
        <w:sz w:val="20"/>
      </w:rPr>
      <w:t>, tel. 605 294 728</w:t>
    </w:r>
  </w:p>
  <w:p w:rsidR="00B56A8D" w:rsidRPr="0063038B" w:rsidRDefault="00042EEC">
    <w:pPr>
      <w:spacing w:after="0" w:line="240" w:lineRule="auto"/>
      <w:ind w:firstLine="708"/>
      <w:contextualSpacing w:val="0"/>
      <w:rPr>
        <w:sz w:val="20"/>
      </w:rPr>
    </w:pPr>
    <w:r w:rsidRPr="0063038B">
      <w:rPr>
        <w:sz w:val="20"/>
      </w:rPr>
      <w:t xml:space="preserve">Pavel Uretšlégr, </w:t>
    </w:r>
    <w:hyperlink r:id="rId2">
      <w:r w:rsidRPr="0063038B">
        <w:rPr>
          <w:color w:val="0000FF"/>
          <w:sz w:val="20"/>
          <w:u w:val="single"/>
        </w:rPr>
        <w:t>pavel@vinyla.cz</w:t>
      </w:r>
    </w:hyperlink>
    <w:r w:rsidRPr="0063038B">
      <w:rPr>
        <w:sz w:val="20"/>
      </w:rPr>
      <w:t>, tel. 725 424 423</w:t>
    </w:r>
  </w:p>
  <w:p w:rsidR="00B56A8D" w:rsidRDefault="00B56A8D">
    <w:pPr>
      <w:tabs>
        <w:tab w:val="center" w:pos="4536"/>
        <w:tab w:val="right" w:pos="9072"/>
      </w:tabs>
      <w:spacing w:after="0" w:line="240" w:lineRule="auto"/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05" w:rsidRDefault="00A40605">
      <w:pPr>
        <w:spacing w:after="0" w:line="240" w:lineRule="auto"/>
      </w:pPr>
      <w:r>
        <w:separator/>
      </w:r>
    </w:p>
  </w:footnote>
  <w:footnote w:type="continuationSeparator" w:id="0">
    <w:p w:rsidR="00A40605" w:rsidRDefault="00A4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8D" w:rsidRDefault="00042EEC">
    <w:pPr>
      <w:contextualSpacing w:val="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542AC1FD" wp14:editId="0760EB18">
          <wp:simplePos x="0" y="0"/>
          <wp:positionH relativeFrom="margin">
            <wp:posOffset>3576955</wp:posOffset>
          </wp:positionH>
          <wp:positionV relativeFrom="paragraph">
            <wp:posOffset>-145414</wp:posOffset>
          </wp:positionV>
          <wp:extent cx="2115185" cy="971550"/>
          <wp:effectExtent l="0" t="0" r="0" b="0"/>
          <wp:wrapSquare wrapText="bothSides" distT="0" distB="0" distL="114300" distR="114300"/>
          <wp:docPr id="1" name="image01.jpg" descr="D:\Dropbox\+vinyla\logo\logo-vinyla-horizontal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D:\Dropbox\+vinyla\logo\logo-vinyla-horizontal cop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518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6A8D" w:rsidRDefault="00042EEC">
    <w:pPr>
      <w:contextualSpacing w:val="0"/>
    </w:pPr>
    <w:r>
      <w:rPr>
        <w:b/>
        <w:sz w:val="24"/>
      </w:rPr>
      <w:t xml:space="preserve">Tisková zpráva  </w:t>
    </w:r>
  </w:p>
  <w:p w:rsidR="00B56A8D" w:rsidRDefault="00B56A8D">
    <w:pPr>
      <w:tabs>
        <w:tab w:val="center" w:pos="4536"/>
        <w:tab w:val="right" w:pos="9072"/>
      </w:tabs>
      <w:spacing w:after="0" w:line="240" w:lineRule="auto"/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8D"/>
    <w:rsid w:val="00042EEC"/>
    <w:rsid w:val="0007300A"/>
    <w:rsid w:val="000B5D00"/>
    <w:rsid w:val="001620B3"/>
    <w:rsid w:val="002D78E6"/>
    <w:rsid w:val="00326D50"/>
    <w:rsid w:val="003542C7"/>
    <w:rsid w:val="0037254A"/>
    <w:rsid w:val="00405C79"/>
    <w:rsid w:val="00456270"/>
    <w:rsid w:val="00473C6D"/>
    <w:rsid w:val="00591882"/>
    <w:rsid w:val="0063038B"/>
    <w:rsid w:val="00660001"/>
    <w:rsid w:val="006A2BE7"/>
    <w:rsid w:val="006A680E"/>
    <w:rsid w:val="00770E82"/>
    <w:rsid w:val="00830052"/>
    <w:rsid w:val="00830ECC"/>
    <w:rsid w:val="008D595D"/>
    <w:rsid w:val="008F555A"/>
    <w:rsid w:val="00914F9C"/>
    <w:rsid w:val="00970ED6"/>
    <w:rsid w:val="00973AB8"/>
    <w:rsid w:val="009F234F"/>
    <w:rsid w:val="00A40605"/>
    <w:rsid w:val="00AD72EA"/>
    <w:rsid w:val="00B04755"/>
    <w:rsid w:val="00B56A8D"/>
    <w:rsid w:val="00B76790"/>
    <w:rsid w:val="00B8658C"/>
    <w:rsid w:val="00B96986"/>
    <w:rsid w:val="00BA26F2"/>
    <w:rsid w:val="00BB0935"/>
    <w:rsid w:val="00BF59DE"/>
    <w:rsid w:val="00C10FD3"/>
    <w:rsid w:val="00C2046A"/>
    <w:rsid w:val="00C73C61"/>
    <w:rsid w:val="00CB2FD3"/>
    <w:rsid w:val="00CB76A0"/>
    <w:rsid w:val="00D86863"/>
    <w:rsid w:val="00D91352"/>
    <w:rsid w:val="00DC7E52"/>
    <w:rsid w:val="00E138A7"/>
    <w:rsid w:val="00EA6804"/>
    <w:rsid w:val="00F52745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cs-CZ" w:eastAsia="cs-CZ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after="0"/>
      <w:outlineLvl w:val="0"/>
    </w:pPr>
  </w:style>
  <w:style w:type="paragraph" w:styleId="Nadpis2">
    <w:name w:val="heading 2"/>
    <w:basedOn w:val="Normln"/>
    <w:next w:val="Normln"/>
    <w:pPr>
      <w:spacing w:after="0"/>
      <w:outlineLvl w:val="1"/>
    </w:pPr>
  </w:style>
  <w:style w:type="paragraph" w:styleId="Nadpis3">
    <w:name w:val="heading 3"/>
    <w:basedOn w:val="Normln"/>
    <w:next w:val="Normln"/>
    <w:pPr>
      <w:spacing w:after="0"/>
      <w:outlineLvl w:val="2"/>
    </w:pPr>
  </w:style>
  <w:style w:type="paragraph" w:styleId="Nadpis4">
    <w:name w:val="heading 4"/>
    <w:basedOn w:val="Normln"/>
    <w:next w:val="Normln"/>
    <w:pPr>
      <w:spacing w:after="0"/>
      <w:outlineLvl w:val="3"/>
    </w:pPr>
  </w:style>
  <w:style w:type="paragraph" w:styleId="Nadpis5">
    <w:name w:val="heading 5"/>
    <w:basedOn w:val="Normln"/>
    <w:next w:val="Normln"/>
    <w:pPr>
      <w:spacing w:after="0"/>
      <w:outlineLvl w:val="4"/>
    </w:pPr>
  </w:style>
  <w:style w:type="paragraph" w:styleId="Nadpis6">
    <w:name w:val="heading 6"/>
    <w:basedOn w:val="Normln"/>
    <w:next w:val="Normln"/>
    <w:pPr>
      <w:spacing w:after="0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spacing w:after="0"/>
    </w:pPr>
  </w:style>
  <w:style w:type="paragraph" w:styleId="Podtitul">
    <w:name w:val="Subtitle"/>
    <w:basedOn w:val="Normln"/>
    <w:next w:val="Normln"/>
    <w:pPr>
      <w:spacing w:after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63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38B"/>
  </w:style>
  <w:style w:type="paragraph" w:styleId="Zpat">
    <w:name w:val="footer"/>
    <w:basedOn w:val="Normln"/>
    <w:link w:val="ZpatChar"/>
    <w:uiPriority w:val="99"/>
    <w:unhideWhenUsed/>
    <w:rsid w:val="0063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38B"/>
  </w:style>
  <w:style w:type="character" w:customStyle="1" w:styleId="apple-converted-space">
    <w:name w:val="apple-converted-space"/>
    <w:basedOn w:val="Standardnpsmoodstavce"/>
    <w:rsid w:val="006A680E"/>
  </w:style>
  <w:style w:type="character" w:styleId="Hypertextovodkaz">
    <w:name w:val="Hyperlink"/>
    <w:basedOn w:val="Standardnpsmoodstavce"/>
    <w:uiPriority w:val="99"/>
    <w:semiHidden/>
    <w:unhideWhenUsed/>
    <w:rsid w:val="006A680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ED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73C61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cs-CZ" w:eastAsia="cs-CZ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after="0"/>
      <w:outlineLvl w:val="0"/>
    </w:pPr>
  </w:style>
  <w:style w:type="paragraph" w:styleId="Nadpis2">
    <w:name w:val="heading 2"/>
    <w:basedOn w:val="Normln"/>
    <w:next w:val="Normln"/>
    <w:pPr>
      <w:spacing w:after="0"/>
      <w:outlineLvl w:val="1"/>
    </w:pPr>
  </w:style>
  <w:style w:type="paragraph" w:styleId="Nadpis3">
    <w:name w:val="heading 3"/>
    <w:basedOn w:val="Normln"/>
    <w:next w:val="Normln"/>
    <w:pPr>
      <w:spacing w:after="0"/>
      <w:outlineLvl w:val="2"/>
    </w:pPr>
  </w:style>
  <w:style w:type="paragraph" w:styleId="Nadpis4">
    <w:name w:val="heading 4"/>
    <w:basedOn w:val="Normln"/>
    <w:next w:val="Normln"/>
    <w:pPr>
      <w:spacing w:after="0"/>
      <w:outlineLvl w:val="3"/>
    </w:pPr>
  </w:style>
  <w:style w:type="paragraph" w:styleId="Nadpis5">
    <w:name w:val="heading 5"/>
    <w:basedOn w:val="Normln"/>
    <w:next w:val="Normln"/>
    <w:pPr>
      <w:spacing w:after="0"/>
      <w:outlineLvl w:val="4"/>
    </w:pPr>
  </w:style>
  <w:style w:type="paragraph" w:styleId="Nadpis6">
    <w:name w:val="heading 6"/>
    <w:basedOn w:val="Normln"/>
    <w:next w:val="Normln"/>
    <w:pPr>
      <w:spacing w:after="0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spacing w:after="0"/>
    </w:pPr>
  </w:style>
  <w:style w:type="paragraph" w:styleId="Podtitul">
    <w:name w:val="Subtitle"/>
    <w:basedOn w:val="Normln"/>
    <w:next w:val="Normln"/>
    <w:pPr>
      <w:spacing w:after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63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38B"/>
  </w:style>
  <w:style w:type="paragraph" w:styleId="Zpat">
    <w:name w:val="footer"/>
    <w:basedOn w:val="Normln"/>
    <w:link w:val="ZpatChar"/>
    <w:uiPriority w:val="99"/>
    <w:unhideWhenUsed/>
    <w:rsid w:val="0063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38B"/>
  </w:style>
  <w:style w:type="character" w:customStyle="1" w:styleId="apple-converted-space">
    <w:name w:val="apple-converted-space"/>
    <w:basedOn w:val="Standardnpsmoodstavce"/>
    <w:rsid w:val="006A680E"/>
  </w:style>
  <w:style w:type="character" w:styleId="Hypertextovodkaz">
    <w:name w:val="Hyperlink"/>
    <w:basedOn w:val="Standardnpsmoodstavce"/>
    <w:uiPriority w:val="99"/>
    <w:semiHidden/>
    <w:unhideWhenUsed/>
    <w:rsid w:val="006A680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ED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73C61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vel@vinyla.cz" TargetMode="External"/><Relationship Id="rId1" Type="http://schemas.openxmlformats.org/officeDocument/2006/relationships/hyperlink" Target="mailto:tomas@viny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3EFA-E791-4513-9110-39683187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TZ-Vinyla-IV-rocnik-nominace (2014).docx.docx</vt:lpstr>
      <vt:lpstr>TZ-Vinyla-IV-rocnik-nominace (2014).docx.docx</vt:lpstr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TZ-Vinyla-IV-rocnik-nominace (2014).docx.docx</dc:title>
  <dc:creator>tomas</dc:creator>
  <cp:lastModifiedBy>Acer</cp:lastModifiedBy>
  <cp:revision>2</cp:revision>
  <cp:lastPrinted>2015-02-05T08:53:00Z</cp:lastPrinted>
  <dcterms:created xsi:type="dcterms:W3CDTF">2016-02-02T20:53:00Z</dcterms:created>
  <dcterms:modified xsi:type="dcterms:W3CDTF">2016-02-02T20:53:00Z</dcterms:modified>
</cp:coreProperties>
</file>