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32F30" w:rsidRDefault="00000000">
      <w:pPr>
        <w:pStyle w:val="LO-normal"/>
        <w:spacing w:after="170"/>
        <w:jc w:val="both"/>
        <w:rPr>
          <w:color w:val="000000"/>
        </w:rPr>
      </w:pPr>
      <w:r>
        <w:rPr>
          <w:noProof/>
        </w:rPr>
        <w:drawing>
          <wp:anchor distT="0" distB="0" distL="0" distR="0" simplePos="0" relativeHeight="2" behindDoc="0" locked="0" layoutInCell="0" allowOverlap="1">
            <wp:simplePos x="0" y="0"/>
            <wp:positionH relativeFrom="column">
              <wp:posOffset>4057650</wp:posOffset>
            </wp:positionH>
            <wp:positionV relativeFrom="paragraph">
              <wp:posOffset>635</wp:posOffset>
            </wp:positionV>
            <wp:extent cx="2343150" cy="873125"/>
            <wp:effectExtent l="0" t="0" r="0" b="0"/>
            <wp:wrapSquare wrapText="bothSides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873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b/>
          <w:color w:val="000000"/>
          <w:sz w:val="28"/>
          <w:szCs w:val="28"/>
        </w:rPr>
        <w:t>Tisková zpráva</w:t>
      </w:r>
    </w:p>
    <w:p w:rsidR="00932F30" w:rsidRDefault="00000000">
      <w:pPr>
        <w:pStyle w:val="LO-normal"/>
        <w:spacing w:after="170"/>
        <w:ind w:right="-210"/>
        <w:rPr>
          <w:rFonts w:ascii="Calibri" w:eastAsia="Calibri" w:hAnsi="Calibri" w:cs="Calibri"/>
          <w:b/>
          <w:i/>
          <w:color w:val="FF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Praha, 24. </w:t>
      </w:r>
      <w:r>
        <w:rPr>
          <w:rFonts w:ascii="Calibri" w:eastAsia="Calibri" w:hAnsi="Calibri" w:cs="Calibri"/>
          <w:i/>
          <w:sz w:val="22"/>
          <w:szCs w:val="22"/>
        </w:rPr>
        <w:t>února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 2025</w:t>
      </w:r>
    </w:p>
    <w:p w:rsidR="00932F30" w:rsidRDefault="00932F30">
      <w:pPr>
        <w:pStyle w:val="LO-normal"/>
        <w:spacing w:after="170" w:line="276" w:lineRule="auto"/>
        <w:jc w:val="right"/>
        <w:rPr>
          <w:rFonts w:ascii="Calibri" w:eastAsia="Calibri" w:hAnsi="Calibri" w:cs="Calibri"/>
          <w:i/>
          <w:sz w:val="22"/>
          <w:szCs w:val="22"/>
        </w:rPr>
      </w:pPr>
    </w:p>
    <w:p w:rsidR="00932F30" w:rsidRDefault="00000000">
      <w:pPr>
        <w:pStyle w:val="LO-normal"/>
        <w:spacing w:after="170"/>
        <w:jc w:val="center"/>
        <w:rPr>
          <w:color w:val="000000"/>
          <w:sz w:val="26"/>
          <w:szCs w:val="26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 xml:space="preserve">Vinyla Night: Hudební ceny Vinyla se mění ve festival </w:t>
      </w:r>
      <w:r>
        <w:rPr>
          <w:rFonts w:ascii="Calibri" w:eastAsia="Calibri" w:hAnsi="Calibri" w:cs="Calibri"/>
          <w:b/>
          <w:sz w:val="26"/>
          <w:szCs w:val="26"/>
        </w:rPr>
        <w:t>představující</w:t>
      </w:r>
      <w:r>
        <w:rPr>
          <w:rFonts w:ascii="Calibri" w:eastAsia="Calibri" w:hAnsi="Calibri" w:cs="Calibri"/>
          <w:b/>
          <w:color w:val="000000"/>
          <w:sz w:val="26"/>
          <w:szCs w:val="26"/>
        </w:rPr>
        <w:t xml:space="preserve"> talenty české scény</w:t>
      </w:r>
    </w:p>
    <w:p w:rsidR="00932F30" w:rsidRDefault="00000000">
      <w:pPr>
        <w:pStyle w:val="LO-normal"/>
        <w:spacing w:after="170"/>
        <w:jc w:val="center"/>
        <w:rPr>
          <w:i/>
          <w:color w:val="000000"/>
        </w:rPr>
      </w:pPr>
      <w:r>
        <w:rPr>
          <w:rFonts w:ascii="Calibri" w:eastAsia="Calibri" w:hAnsi="Calibri" w:cs="Calibri"/>
          <w:i/>
          <w:color w:val="000000"/>
        </w:rPr>
        <w:t xml:space="preserve">V klubu ARCHA+ </w:t>
      </w:r>
      <w:r>
        <w:rPr>
          <w:rFonts w:ascii="Calibri" w:eastAsia="Calibri" w:hAnsi="Calibri" w:cs="Calibri"/>
          <w:i/>
        </w:rPr>
        <w:t xml:space="preserve">vystoupí </w:t>
      </w:r>
      <w:r>
        <w:rPr>
          <w:rFonts w:ascii="Calibri" w:eastAsia="Calibri" w:hAnsi="Calibri" w:cs="Calibri"/>
          <w:i/>
          <w:color w:val="000000"/>
        </w:rPr>
        <w:t>nominovaní Anki, Mat213, whyohwhy a mezi patry klid, doplnění Duklou, Fæ Bestia</w:t>
      </w:r>
      <w:r>
        <w:rPr>
          <w:rFonts w:ascii="Calibri" w:eastAsia="Calibri" w:hAnsi="Calibri" w:cs="Calibri"/>
          <w:i/>
        </w:rPr>
        <w:t xml:space="preserve">, </w:t>
      </w:r>
      <w:r>
        <w:rPr>
          <w:rFonts w:ascii="Calibri" w:eastAsia="Calibri" w:hAnsi="Calibri" w:cs="Calibri"/>
          <w:i/>
          <w:color w:val="000000"/>
        </w:rPr>
        <w:t>BoLs/SLoB a po</w:t>
      </w:r>
      <w:r>
        <w:rPr>
          <w:rFonts w:ascii="Calibri" w:eastAsia="Calibri" w:hAnsi="Calibri" w:cs="Calibri"/>
          <w:i/>
        </w:rPr>
        <w:t>ř</w:t>
      </w:r>
      <w:r>
        <w:rPr>
          <w:rFonts w:ascii="Calibri" w:eastAsia="Calibri" w:hAnsi="Calibri" w:cs="Calibri"/>
          <w:i/>
          <w:color w:val="000000"/>
        </w:rPr>
        <w:t>adem Starté</w:t>
      </w:r>
      <w:r>
        <w:rPr>
          <w:rFonts w:ascii="Calibri" w:eastAsia="Calibri" w:hAnsi="Calibri" w:cs="Calibri"/>
          <w:i/>
        </w:rPr>
        <w:t>r</w:t>
      </w:r>
    </w:p>
    <w:p w:rsidR="00932F30" w:rsidRDefault="00000000">
      <w:pPr>
        <w:pStyle w:val="LO-normal"/>
        <w:spacing w:after="170" w:line="276" w:lineRule="auto"/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Hudební ceny Vinyla letos opět představí to nejzajímavější z české hudební scény – tentokrát ve festivalovém formátu. Organizátoři XIV. ročníku přichystali Vinyla Night, regulérní festival, který spojí slavnostní vyhlášení oceněných v kategoriích Album roku, Objev roku a Počin roku s pěti plnohodnotnými koncerty. V pražském klubu ARCHA+ se 7. března na dvou scénách představí nominovaní Anki, Mat213, mezi patry klid a whyohwhy, doplněni speciálním hostem Duklou. Ocenění převezmou také laureáti výzvy Bastl Electronic Track pro začínající hudební producenty*ky a Ceny Jany „Apačky“ Grygarové za publicistiku. Program doplní živé natáčení pořadu Startér a závěrečná část večera, kde své sety odehrají Fæ Bestia a BoLs/sLoB. Celým večerem provede moderátorka Hana Řičicová.</w:t>
      </w:r>
    </w:p>
    <w:p w:rsidR="00932F30" w:rsidRDefault="00000000">
      <w:pPr>
        <w:pStyle w:val="LO-normal"/>
        <w:spacing w:after="170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Sedmihodinový festival Vinyla Night odstartuje v 18:30 v kavárně ARCHA+ živým natáčením </w:t>
      </w:r>
      <w:r>
        <w:rPr>
          <w:rFonts w:ascii="Calibri" w:eastAsia="Calibri" w:hAnsi="Calibri" w:cs="Calibri"/>
          <w:b/>
          <w:i/>
          <w:sz w:val="22"/>
          <w:szCs w:val="22"/>
        </w:rPr>
        <w:t>Startéru</w:t>
      </w:r>
      <w:r>
        <w:rPr>
          <w:rFonts w:ascii="Calibri" w:eastAsia="Calibri" w:hAnsi="Calibri" w:cs="Calibri"/>
          <w:sz w:val="22"/>
          <w:szCs w:val="22"/>
        </w:rPr>
        <w:t xml:space="preserve"> Radia Wave, na který je vstup zdarma. Jeho tvůrci Filip Černý a Martin Šolc mu dali podtitul </w:t>
      </w:r>
      <w:r>
        <w:rPr>
          <w:rFonts w:ascii="Calibri" w:eastAsia="Calibri" w:hAnsi="Calibri" w:cs="Calibri"/>
          <w:i/>
          <w:sz w:val="22"/>
          <w:szCs w:val="22"/>
        </w:rPr>
        <w:t>Co znamená být objeven?</w:t>
      </w:r>
      <w:r>
        <w:rPr>
          <w:rFonts w:ascii="Calibri" w:eastAsia="Calibri" w:hAnsi="Calibri" w:cs="Calibri"/>
          <w:sz w:val="22"/>
          <w:szCs w:val="22"/>
        </w:rPr>
        <w:t xml:space="preserve"> a do debaty přizvali umělce nominované v kategorii Objev roku – Barboru Horu, Idu the Young, whyohwhy a mezi patry klid. </w:t>
      </w:r>
      <w:r>
        <w:rPr>
          <w:rFonts w:ascii="Calibri" w:eastAsia="Calibri" w:hAnsi="Calibri" w:cs="Calibri"/>
          <w:i/>
          <w:sz w:val="22"/>
          <w:szCs w:val="22"/>
        </w:rPr>
        <w:t>„Vinyla není jen slavnostní večer, ale celoroční platforma se dvěma desítkami koncertů, diskuzí a workshopů. Letos poprvé však vyhlašování cen pojímáme jako skutečný minifestival osobitých jmen české scény v nových prostorách klubu ARCHA+,“</w:t>
      </w:r>
      <w:r>
        <w:rPr>
          <w:rFonts w:ascii="Calibri" w:eastAsia="Calibri" w:hAnsi="Calibri" w:cs="Calibri"/>
          <w:sz w:val="22"/>
          <w:szCs w:val="22"/>
        </w:rPr>
        <w:t xml:space="preserve"> říká za koordinátory cen Pavel Uretšlégr.</w:t>
      </w:r>
    </w:p>
    <w:p w:rsidR="00932F30" w:rsidRDefault="00000000">
      <w:pPr>
        <w:pStyle w:val="LO-normal"/>
        <w:spacing w:after="18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Hudební program otevře pražský rapper </w:t>
      </w:r>
      <w:r>
        <w:rPr>
          <w:rFonts w:ascii="Calibri" w:eastAsia="Calibri" w:hAnsi="Calibri" w:cs="Calibri"/>
          <w:b/>
          <w:sz w:val="22"/>
          <w:szCs w:val="22"/>
        </w:rPr>
        <w:t>Anki</w:t>
      </w:r>
      <w:r>
        <w:rPr>
          <w:rFonts w:ascii="Calibri" w:eastAsia="Calibri" w:hAnsi="Calibri" w:cs="Calibri"/>
          <w:sz w:val="22"/>
          <w:szCs w:val="22"/>
        </w:rPr>
        <w:t xml:space="preserve">, nominovaný na desku roku. Svou nahrávkou </w:t>
      </w:r>
      <w:r>
        <w:rPr>
          <w:rFonts w:ascii="Calibri" w:eastAsia="Calibri" w:hAnsi="Calibri" w:cs="Calibri"/>
          <w:i/>
          <w:sz w:val="22"/>
          <w:szCs w:val="22"/>
        </w:rPr>
        <w:t>I want to feel safe</w:t>
      </w:r>
      <w:r>
        <w:rPr>
          <w:rFonts w:ascii="Calibri" w:eastAsia="Calibri" w:hAnsi="Calibri" w:cs="Calibri"/>
          <w:sz w:val="22"/>
          <w:szCs w:val="22"/>
        </w:rPr>
        <w:t xml:space="preserve"> završil trilogii alb reflektujících jeho vyrůstání v Sudetech – tentokrát však jde nejhlouběji na dřeň. Dalším nominovaným v této kategorii a zároveň jedním z headlinerů večera je Matěj Čech aka </w:t>
      </w:r>
      <w:r>
        <w:rPr>
          <w:rFonts w:ascii="Calibri" w:eastAsia="Calibri" w:hAnsi="Calibri" w:cs="Calibri"/>
          <w:b/>
          <w:sz w:val="22"/>
          <w:szCs w:val="22"/>
        </w:rPr>
        <w:t>Mat213</w:t>
      </w:r>
      <w:r>
        <w:rPr>
          <w:rFonts w:ascii="Calibri" w:eastAsia="Calibri" w:hAnsi="Calibri" w:cs="Calibri"/>
          <w:sz w:val="22"/>
          <w:szCs w:val="22"/>
        </w:rPr>
        <w:t xml:space="preserve">, objev Vinyly z roku 2022. Na desce </w:t>
      </w:r>
      <w:r>
        <w:rPr>
          <w:rFonts w:ascii="Calibri" w:eastAsia="Calibri" w:hAnsi="Calibri" w:cs="Calibri"/>
          <w:i/>
          <w:sz w:val="22"/>
          <w:szCs w:val="22"/>
        </w:rPr>
        <w:t>Nesu oheň</w:t>
      </w:r>
      <w:r>
        <w:rPr>
          <w:rFonts w:ascii="Calibri" w:eastAsia="Calibri" w:hAnsi="Calibri" w:cs="Calibri"/>
          <w:sz w:val="22"/>
          <w:szCs w:val="22"/>
        </w:rPr>
        <w:t xml:space="preserve"> tento mluvčí své generace a internetový troll v jednom potvrdil, že domácí alternativní pop v něm našel nového lídra.</w:t>
      </w:r>
    </w:p>
    <w:p w:rsidR="00932F30" w:rsidRDefault="00000000">
      <w:pPr>
        <w:pStyle w:val="LO-normal"/>
        <w:spacing w:before="240"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Během večera se dále představí kapela </w:t>
      </w:r>
      <w:r>
        <w:rPr>
          <w:rFonts w:ascii="Calibri" w:eastAsia="Calibri" w:hAnsi="Calibri" w:cs="Calibri"/>
          <w:b/>
          <w:sz w:val="22"/>
          <w:szCs w:val="22"/>
        </w:rPr>
        <w:t>whyohwhy</w:t>
      </w:r>
      <w:r>
        <w:rPr>
          <w:rFonts w:ascii="Calibri" w:eastAsia="Calibri" w:hAnsi="Calibri" w:cs="Calibri"/>
          <w:sz w:val="22"/>
          <w:szCs w:val="22"/>
        </w:rPr>
        <w:t xml:space="preserve">, která posluchače zavede do abstraktní potemnělé krajiny plné neotřelé poetiky a nápaditých kompozic. Na pódiu vystoupí i trojice </w:t>
      </w:r>
      <w:r>
        <w:rPr>
          <w:rFonts w:ascii="Calibri" w:eastAsia="Calibri" w:hAnsi="Calibri" w:cs="Calibri"/>
          <w:b/>
          <w:sz w:val="22"/>
          <w:szCs w:val="22"/>
        </w:rPr>
        <w:t>Dukla</w:t>
      </w:r>
      <w:r>
        <w:rPr>
          <w:rFonts w:ascii="Calibri" w:eastAsia="Calibri" w:hAnsi="Calibri" w:cs="Calibri"/>
          <w:sz w:val="22"/>
          <w:szCs w:val="22"/>
        </w:rPr>
        <w:t xml:space="preserve">, jejíž album </w:t>
      </w:r>
      <w:r>
        <w:rPr>
          <w:rFonts w:ascii="Calibri" w:eastAsia="Calibri" w:hAnsi="Calibri" w:cs="Calibri"/>
          <w:i/>
          <w:sz w:val="22"/>
          <w:szCs w:val="22"/>
        </w:rPr>
        <w:t>Stejný lepší</w:t>
      </w:r>
      <w:r>
        <w:rPr>
          <w:rFonts w:ascii="Calibri" w:eastAsia="Calibri" w:hAnsi="Calibri" w:cs="Calibri"/>
          <w:sz w:val="22"/>
          <w:szCs w:val="22"/>
        </w:rPr>
        <w:t xml:space="preserve"> se dostalo do širších nominací. Kapela se na něm posunula od introvertního post-punku směrem k elektronice a rapu, čímž si během loňského roku vydobyla status klubové senzace. Respekt na nezávislé scéně si získali i další účinkující – na objev nominovaná dvojice </w:t>
      </w:r>
      <w:r>
        <w:rPr>
          <w:rFonts w:ascii="Calibri" w:eastAsia="Calibri" w:hAnsi="Calibri" w:cs="Calibri"/>
          <w:b/>
          <w:sz w:val="22"/>
          <w:szCs w:val="22"/>
        </w:rPr>
        <w:t>mezi patry klid</w:t>
      </w:r>
      <w:r>
        <w:rPr>
          <w:rFonts w:ascii="Calibri" w:eastAsia="Calibri" w:hAnsi="Calibri" w:cs="Calibri"/>
          <w:sz w:val="22"/>
          <w:szCs w:val="22"/>
        </w:rPr>
        <w:t>. Ta je příkladem současného alternativního přístupu k rapu a už před dvěma lety zvítězila ve výzvě Bastl Electronic Track.</w:t>
      </w:r>
    </w:p>
    <w:p w:rsidR="00932F30" w:rsidRDefault="00000000">
      <w:pPr>
        <w:pStyle w:val="LO-normal"/>
        <w:spacing w:after="18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Slavnostní ceremoniál se odehraje ve dvou blocích. V první části porota ocení vítěze pátého ročníku </w:t>
      </w:r>
      <w:r>
        <w:rPr>
          <w:rFonts w:ascii="Calibri" w:eastAsia="Calibri" w:hAnsi="Calibri" w:cs="Calibri"/>
          <w:b/>
          <w:sz w:val="22"/>
          <w:szCs w:val="22"/>
        </w:rPr>
        <w:t>Ceny Jany „Apačky“ Grygarové za publicistiku</w:t>
      </w:r>
      <w:r>
        <w:rPr>
          <w:rFonts w:ascii="Calibri" w:eastAsia="Calibri" w:hAnsi="Calibri" w:cs="Calibri"/>
          <w:sz w:val="22"/>
          <w:szCs w:val="22"/>
        </w:rPr>
        <w:t xml:space="preserve"> a čtvrtého ročníku výzvy </w:t>
      </w:r>
      <w:r>
        <w:rPr>
          <w:rFonts w:ascii="Calibri" w:eastAsia="Calibri" w:hAnsi="Calibri" w:cs="Calibri"/>
          <w:b/>
          <w:sz w:val="22"/>
          <w:szCs w:val="22"/>
        </w:rPr>
        <w:t>Bastl Electronic Track</w:t>
      </w:r>
      <w:r>
        <w:rPr>
          <w:rFonts w:ascii="Calibri" w:eastAsia="Calibri" w:hAnsi="Calibri" w:cs="Calibri"/>
          <w:sz w:val="22"/>
          <w:szCs w:val="22"/>
        </w:rPr>
        <w:t xml:space="preserve">, do níž se letos přihlásilo 40 hudebních producentů a producentek. Součástí tohoto bloku bude také </w:t>
      </w:r>
      <w:r>
        <w:rPr>
          <w:rFonts w:ascii="Calibri" w:eastAsia="Calibri" w:hAnsi="Calibri" w:cs="Calibri"/>
          <w:b/>
          <w:sz w:val="22"/>
          <w:szCs w:val="22"/>
        </w:rPr>
        <w:t>křest výročního vinylu</w:t>
      </w:r>
      <w:r>
        <w:rPr>
          <w:rFonts w:ascii="Calibri" w:eastAsia="Calibri" w:hAnsi="Calibri" w:cs="Calibri"/>
          <w:sz w:val="22"/>
          <w:szCs w:val="22"/>
        </w:rPr>
        <w:t xml:space="preserve"> s vizuálem od významného českého umělce </w:t>
      </w:r>
      <w:r>
        <w:rPr>
          <w:rFonts w:ascii="Calibri" w:eastAsia="Calibri" w:hAnsi="Calibri" w:cs="Calibri"/>
          <w:b/>
          <w:sz w:val="22"/>
          <w:szCs w:val="22"/>
        </w:rPr>
        <w:t>Igora Korpaczewského</w:t>
      </w:r>
      <w:r>
        <w:rPr>
          <w:rFonts w:ascii="Calibri" w:eastAsia="Calibri" w:hAnsi="Calibri" w:cs="Calibri"/>
          <w:sz w:val="22"/>
          <w:szCs w:val="22"/>
        </w:rPr>
        <w:t xml:space="preserve">, známého jako KW. </w:t>
      </w:r>
      <w:r>
        <w:rPr>
          <w:rFonts w:ascii="Calibri" w:eastAsia="Calibri" w:hAnsi="Calibri" w:cs="Calibri"/>
          <w:i/>
          <w:sz w:val="22"/>
          <w:szCs w:val="22"/>
        </w:rPr>
        <w:t xml:space="preserve">„KW patří mezi nejvýznamnější představitele domácí malby posledních třiceti let. Je absolventem Akademie výtvarných umění v Praze, kde také řadu let působil jako pedagog. Zajímavostí je, že je zároveň aktivním hudebníkem,“ </w:t>
      </w:r>
      <w:r>
        <w:rPr>
          <w:rFonts w:ascii="Calibri" w:eastAsia="Calibri" w:hAnsi="Calibri" w:cs="Calibri"/>
          <w:sz w:val="22"/>
          <w:szCs w:val="22"/>
        </w:rPr>
        <w:t>dodává za organizátory Tomáš Grombíř. Limitovaná stokusová série výroční LP desky obsahuje po jedné skladbě od všech nominovaných a zároveň slouží jako trofej pro vítěze ve všech kategoriích.</w:t>
      </w:r>
    </w:p>
    <w:p w:rsidR="00932F30" w:rsidRDefault="00000000">
      <w:pPr>
        <w:pStyle w:val="LO-normal"/>
        <w:spacing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  <w:highlight w:val="white"/>
        </w:rPr>
        <w:t xml:space="preserve">Ve druhé části ceremoniálu budou vyhlášeni vítězové hlavních kategorií – 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>Album roku, Objev roku a Počin roku</w:t>
      </w:r>
      <w:r>
        <w:rPr>
          <w:rFonts w:ascii="Calibri" w:eastAsia="Calibri" w:hAnsi="Calibri" w:cs="Calibri"/>
          <w:sz w:val="22"/>
          <w:szCs w:val="22"/>
          <w:highlight w:val="white"/>
        </w:rPr>
        <w:t>. Ani tím však letošní oslavy Vinyly nekončí. „</w:t>
      </w:r>
      <w:r>
        <w:rPr>
          <w:rFonts w:ascii="Calibri" w:eastAsia="Calibri" w:hAnsi="Calibri" w:cs="Calibri"/>
          <w:i/>
          <w:sz w:val="22"/>
          <w:szCs w:val="22"/>
          <w:highlight w:val="white"/>
        </w:rPr>
        <w:t xml:space="preserve">V rámci after party se představí 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>Fæ Bestia</w:t>
      </w:r>
      <w:r>
        <w:rPr>
          <w:rFonts w:ascii="Calibri" w:eastAsia="Calibri" w:hAnsi="Calibri" w:cs="Calibri"/>
          <w:i/>
          <w:sz w:val="22"/>
          <w:szCs w:val="22"/>
          <w:highlight w:val="white"/>
        </w:rPr>
        <w:t xml:space="preserve">, vítězka loňské výzvy 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>Bastl Electronic Track</w:t>
      </w:r>
      <w:r>
        <w:rPr>
          <w:rFonts w:ascii="Calibri" w:eastAsia="Calibri" w:hAnsi="Calibri" w:cs="Calibri"/>
          <w:i/>
          <w:sz w:val="22"/>
          <w:szCs w:val="22"/>
          <w:highlight w:val="white"/>
        </w:rPr>
        <w:t xml:space="preserve">, a také excentrický elektronik </w:t>
      </w:r>
      <w:r>
        <w:rPr>
          <w:rFonts w:ascii="Calibri" w:eastAsia="Calibri" w:hAnsi="Calibri" w:cs="Calibri"/>
          <w:sz w:val="22"/>
          <w:szCs w:val="22"/>
          <w:highlight w:val="white"/>
        </w:rPr>
        <w:t>Matěj Dvořák</w:t>
      </w:r>
      <w:r>
        <w:rPr>
          <w:rFonts w:ascii="Calibri" w:eastAsia="Calibri" w:hAnsi="Calibri" w:cs="Calibri"/>
          <w:i/>
          <w:sz w:val="22"/>
          <w:szCs w:val="22"/>
          <w:highlight w:val="white"/>
        </w:rPr>
        <w:t xml:space="preserve"> se svým projektem 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>BoLs/sLoB</w:t>
      </w:r>
      <w:r>
        <w:rPr>
          <w:rFonts w:ascii="Calibri" w:eastAsia="Calibri" w:hAnsi="Calibri" w:cs="Calibri"/>
          <w:i/>
          <w:sz w:val="22"/>
          <w:szCs w:val="22"/>
          <w:highlight w:val="white"/>
        </w:rPr>
        <w:t xml:space="preserve">, s nímž byl loni nominován na </w:t>
      </w:r>
      <w:r>
        <w:rPr>
          <w:rFonts w:ascii="Calibri" w:eastAsia="Calibri" w:hAnsi="Calibri" w:cs="Calibri"/>
          <w:sz w:val="22"/>
          <w:szCs w:val="22"/>
          <w:highlight w:val="white"/>
        </w:rPr>
        <w:t>objev roku</w:t>
      </w:r>
      <w:r>
        <w:rPr>
          <w:rFonts w:ascii="Calibri" w:eastAsia="Calibri" w:hAnsi="Calibri" w:cs="Calibri"/>
          <w:i/>
          <w:sz w:val="22"/>
          <w:szCs w:val="22"/>
          <w:highlight w:val="white"/>
        </w:rPr>
        <w:t>. Přijďte si užít energii nezávislé hudební scény a být součástí komunity, která ji pomáhá utvářet,“</w:t>
      </w:r>
      <w:r>
        <w:rPr>
          <w:rFonts w:ascii="Calibri" w:eastAsia="Calibri" w:hAnsi="Calibri" w:cs="Calibri"/>
          <w:sz w:val="22"/>
          <w:szCs w:val="22"/>
          <w:highlight w:val="white"/>
        </w:rPr>
        <w:t xml:space="preserve"> uzavírá Pavel Uretšlégr.</w:t>
      </w:r>
    </w:p>
    <w:p w:rsidR="00932F30" w:rsidRDefault="00000000">
      <w:pPr>
        <w:pStyle w:val="LO-normal"/>
        <w:spacing w:before="240" w:after="180" w:line="276" w:lineRule="auto"/>
        <w:jc w:val="both"/>
        <w:rPr>
          <w:rFonts w:ascii="Calibri" w:eastAsia="Calibri" w:hAnsi="Calibri" w:cs="Calibri"/>
          <w:sz w:val="22"/>
          <w:szCs w:val="22"/>
          <w:highlight w:val="white"/>
        </w:rPr>
      </w:pPr>
      <w:r>
        <w:rPr>
          <w:rFonts w:ascii="Calibri" w:eastAsia="Calibri" w:hAnsi="Calibri" w:cs="Calibri"/>
          <w:color w:val="080809"/>
          <w:sz w:val="22"/>
          <w:szCs w:val="22"/>
          <w:highlight w:val="white"/>
        </w:rPr>
        <w:lastRenderedPageBreak/>
        <w:t>Partnerem vyhlášení cen Vinyla 2024 jsou ARCHA+ a GoOut.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i/>
          <w:color w:val="222222"/>
          <w:sz w:val="22"/>
          <w:szCs w:val="22"/>
        </w:rPr>
        <w:t>Událost na Facebooku</w:t>
      </w:r>
      <w:r>
        <w:rPr>
          <w:rFonts w:ascii="Calibri" w:eastAsia="Calibri" w:hAnsi="Calibri" w:cs="Calibri"/>
          <w:b/>
          <w:i/>
          <w:color w:val="0000FF"/>
          <w:sz w:val="22"/>
          <w:szCs w:val="22"/>
        </w:rPr>
        <w:t xml:space="preserve">: </w:t>
      </w:r>
      <w:hyperlink r:id="rId5">
        <w:r>
          <w:rPr>
            <w:rFonts w:ascii="Calibri" w:eastAsia="Calibri" w:hAnsi="Calibri" w:cs="Calibri"/>
            <w:b/>
            <w:i/>
            <w:color w:val="0000FF"/>
            <w:sz w:val="22"/>
            <w:szCs w:val="22"/>
            <w:u w:val="single"/>
          </w:rPr>
          <w:t>https://www.facebook.com/events/1132421681941369</w:t>
        </w:r>
      </w:hyperlink>
    </w:p>
    <w:p w:rsidR="00932F30" w:rsidRDefault="00000000">
      <w:pPr>
        <w:pStyle w:val="LO-normal"/>
        <w:spacing w:before="200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Program slavnostního večera Vinyla Night 7. března 2025 v ARCHA+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18:00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oficiální začátek, otevření dveří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18:30 – 19:20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Kavárna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b/>
          <w:i/>
          <w:color w:val="000000"/>
          <w:sz w:val="22"/>
          <w:szCs w:val="22"/>
        </w:rPr>
        <w:t>Startér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– podcast Radia Wave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19:30 – 20:10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Velký sál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 xml:space="preserve">Koncert I –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Anki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20:15 – 20:55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 xml:space="preserve">Malý sál 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 xml:space="preserve">Koncert II –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whyohwhy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21:00 – 21:15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Velký sál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Vyhlášení I. část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(Bastl Electronic Track, Cen</w:t>
      </w:r>
      <w:r>
        <w:rPr>
          <w:rFonts w:ascii="Calibri" w:eastAsia="Calibri" w:hAnsi="Calibri" w:cs="Calibri"/>
          <w:sz w:val="22"/>
          <w:szCs w:val="22"/>
        </w:rPr>
        <w:t>a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Jany „Apačky“ Grygarové)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21:15 – 21:55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Velký sál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 xml:space="preserve">Koncert III –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Dukla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22:00 – 22:40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Malý sál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 xml:space="preserve">Koncert IV –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mezi patry klid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22:45 – 23:00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Velký sál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Vyhlášení II. část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(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Počin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, 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Objev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, 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Deska</w:t>
      </w:r>
      <w:r>
        <w:rPr>
          <w:rFonts w:ascii="Calibri" w:eastAsia="Calibri" w:hAnsi="Calibri" w:cs="Calibri"/>
          <w:color w:val="000000"/>
          <w:sz w:val="22"/>
          <w:szCs w:val="22"/>
        </w:rPr>
        <w:t>)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23:00 – 00:00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Velký sál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 xml:space="preserve">Koncert V –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Mat213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00:00 – 00:45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Malý sál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 xml:space="preserve">Koncert VI –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Fæ Bestia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01:00 – 01:45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Malý sál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 xml:space="preserve">Koncert VII –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BoLs/</w:t>
      </w:r>
      <w:r>
        <w:rPr>
          <w:rFonts w:ascii="Calibri" w:eastAsia="Calibri" w:hAnsi="Calibri" w:cs="Calibri"/>
          <w:b/>
          <w:sz w:val="22"/>
          <w:szCs w:val="22"/>
        </w:rPr>
        <w:t>s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LoB</w:t>
      </w:r>
    </w:p>
    <w:p w:rsidR="00932F30" w:rsidRDefault="00932F30">
      <w:pPr>
        <w:pStyle w:val="LO-normal"/>
        <w:shd w:val="clear" w:color="auto" w:fill="FFFFFF"/>
        <w:jc w:val="both"/>
        <w:rPr>
          <w:rFonts w:ascii="Calibri" w:eastAsia="Calibri" w:hAnsi="Calibri" w:cs="Calibri"/>
          <w:b/>
          <w:i/>
          <w:sz w:val="22"/>
          <w:szCs w:val="22"/>
        </w:rPr>
      </w:pPr>
    </w:p>
    <w:p w:rsidR="00932F30" w:rsidRDefault="00000000">
      <w:pPr>
        <w:pStyle w:val="LO-normal"/>
        <w:shd w:val="clear" w:color="auto" w:fill="FFFFFF"/>
        <w:jc w:val="both"/>
      </w:pPr>
      <w:r>
        <w:rPr>
          <w:rFonts w:ascii="Calibri" w:eastAsia="Calibri" w:hAnsi="Calibri" w:cs="Calibri"/>
          <w:b/>
          <w:color w:val="222222"/>
        </w:rPr>
        <w:t>NOMINACE 2024</w:t>
      </w:r>
    </w:p>
    <w:p w:rsidR="00932F30" w:rsidRDefault="00932F30">
      <w:pPr>
        <w:pStyle w:val="LO-normal"/>
        <w:shd w:val="clear" w:color="auto" w:fill="FFFFFF"/>
        <w:jc w:val="both"/>
        <w:rPr>
          <w:rFonts w:ascii="Calibri" w:eastAsia="Calibri" w:hAnsi="Calibri" w:cs="Calibri"/>
          <w:b/>
          <w:color w:val="222222"/>
        </w:rPr>
      </w:pPr>
    </w:p>
    <w:p w:rsidR="00932F30" w:rsidRDefault="00000000">
      <w:pPr>
        <w:pStyle w:val="LO-normal"/>
        <w:shd w:val="clear" w:color="auto" w:fill="FFFFFF"/>
        <w:spacing w:line="276" w:lineRule="auto"/>
        <w:jc w:val="both"/>
        <w:rPr>
          <w:sz w:val="20"/>
          <w:szCs w:val="20"/>
        </w:rPr>
      </w:pPr>
      <w:r>
        <w:rPr>
          <w:rFonts w:ascii="Calibri" w:eastAsia="Calibri" w:hAnsi="Calibri" w:cs="Calibri"/>
          <w:b/>
          <w:color w:val="222222"/>
          <w:sz w:val="20"/>
          <w:szCs w:val="20"/>
        </w:rPr>
        <w:t>DESKA ROKU</w:t>
      </w:r>
    </w:p>
    <w:p w:rsidR="00932F30" w:rsidRDefault="00000000">
      <w:pPr>
        <w:pStyle w:val="LO-normal"/>
        <w:shd w:val="clear" w:color="auto" w:fill="FFFFFF"/>
        <w:spacing w:line="276" w:lineRule="auto"/>
        <w:jc w:val="both"/>
        <w:rPr>
          <w:rFonts w:ascii="Calibri" w:eastAsia="Calibri" w:hAnsi="Calibri" w:cs="Calibri"/>
          <w:color w:val="222222"/>
          <w:sz w:val="20"/>
          <w:szCs w:val="20"/>
        </w:rPr>
      </w:pPr>
      <w:r>
        <w:rPr>
          <w:rFonts w:ascii="Calibri" w:eastAsia="Calibri" w:hAnsi="Calibri" w:cs="Calibri"/>
          <w:color w:val="222222"/>
          <w:sz w:val="20"/>
          <w:szCs w:val="20"/>
        </w:rPr>
        <w:t>Anki – I want to feel safe</w:t>
      </w:r>
    </w:p>
    <w:p w:rsidR="00932F30" w:rsidRDefault="00000000">
      <w:pPr>
        <w:pStyle w:val="LO-normal"/>
        <w:shd w:val="clear" w:color="auto" w:fill="FFFFFF"/>
        <w:spacing w:line="276" w:lineRule="auto"/>
        <w:jc w:val="both"/>
        <w:rPr>
          <w:rFonts w:ascii="Calibri" w:eastAsia="Calibri" w:hAnsi="Calibri" w:cs="Calibri"/>
          <w:color w:val="222222"/>
          <w:sz w:val="20"/>
          <w:szCs w:val="20"/>
        </w:rPr>
      </w:pPr>
      <w:r>
        <w:rPr>
          <w:rFonts w:ascii="Calibri" w:eastAsia="Calibri" w:hAnsi="Calibri" w:cs="Calibri"/>
          <w:color w:val="222222"/>
          <w:sz w:val="20"/>
          <w:szCs w:val="20"/>
          <w:highlight w:val="white"/>
        </w:rPr>
        <w:t xml:space="preserve">GbClifford </w:t>
      </w:r>
      <w:r>
        <w:rPr>
          <w:rFonts w:ascii="Calibri" w:eastAsia="Calibri" w:hAnsi="Calibri" w:cs="Calibri"/>
          <w:color w:val="222222"/>
          <w:sz w:val="20"/>
          <w:szCs w:val="20"/>
        </w:rPr>
        <w:t>– my heart is bigger than the grief inside of it</w:t>
      </w:r>
    </w:p>
    <w:p w:rsidR="00932F30" w:rsidRDefault="00000000">
      <w:pPr>
        <w:pStyle w:val="LO-normal"/>
        <w:shd w:val="clear" w:color="auto" w:fill="FFFFFF"/>
        <w:spacing w:line="276" w:lineRule="auto"/>
        <w:jc w:val="both"/>
        <w:rPr>
          <w:rFonts w:ascii="Calibri" w:eastAsia="Calibri" w:hAnsi="Calibri" w:cs="Calibri"/>
          <w:color w:val="222222"/>
          <w:sz w:val="20"/>
          <w:szCs w:val="20"/>
        </w:rPr>
      </w:pPr>
      <w:r>
        <w:rPr>
          <w:rFonts w:ascii="Calibri" w:eastAsia="Calibri" w:hAnsi="Calibri" w:cs="Calibri"/>
          <w:color w:val="222222"/>
          <w:sz w:val="20"/>
          <w:szCs w:val="20"/>
        </w:rPr>
        <w:t>Mat213 – Nesu oheň</w:t>
      </w:r>
    </w:p>
    <w:p w:rsidR="00932F30" w:rsidRDefault="00000000">
      <w:pPr>
        <w:pStyle w:val="LO-normal"/>
        <w:shd w:val="clear" w:color="auto" w:fill="FFFFFF"/>
        <w:spacing w:after="170" w:line="276" w:lineRule="auto"/>
        <w:jc w:val="both"/>
        <w:rPr>
          <w:rFonts w:ascii="Calibri" w:eastAsia="Calibri" w:hAnsi="Calibri" w:cs="Calibri"/>
          <w:color w:val="222222"/>
          <w:sz w:val="20"/>
          <w:szCs w:val="20"/>
        </w:rPr>
      </w:pPr>
      <w:r>
        <w:rPr>
          <w:rFonts w:ascii="Calibri" w:eastAsia="Calibri" w:hAnsi="Calibri" w:cs="Calibri"/>
          <w:color w:val="222222"/>
          <w:sz w:val="20"/>
          <w:szCs w:val="20"/>
        </w:rPr>
        <w:t>Irena a Vojtěch Havlovi – Four Hands</w:t>
      </w:r>
    </w:p>
    <w:p w:rsidR="00932F30" w:rsidRDefault="00000000">
      <w:pPr>
        <w:pStyle w:val="LO-normal"/>
        <w:shd w:val="clear" w:color="auto" w:fill="FFFFFF"/>
        <w:spacing w:line="276" w:lineRule="auto"/>
        <w:jc w:val="both"/>
        <w:rPr>
          <w:sz w:val="20"/>
          <w:szCs w:val="20"/>
        </w:rPr>
      </w:pPr>
      <w:r>
        <w:rPr>
          <w:rFonts w:ascii="Calibri" w:eastAsia="Calibri" w:hAnsi="Calibri" w:cs="Calibri"/>
          <w:b/>
          <w:color w:val="222222"/>
          <w:sz w:val="20"/>
          <w:szCs w:val="20"/>
        </w:rPr>
        <w:t>OBJEV ROKU</w:t>
      </w:r>
    </w:p>
    <w:p w:rsidR="00932F30" w:rsidRDefault="00000000">
      <w:pPr>
        <w:pStyle w:val="LO-normal"/>
        <w:shd w:val="clear" w:color="auto" w:fill="FFFFFF"/>
        <w:spacing w:line="276" w:lineRule="auto"/>
        <w:jc w:val="both"/>
        <w:rPr>
          <w:rFonts w:ascii="Calibri" w:eastAsia="Calibri" w:hAnsi="Calibri" w:cs="Calibri"/>
          <w:color w:val="222222"/>
          <w:sz w:val="20"/>
          <w:szCs w:val="20"/>
        </w:rPr>
      </w:pPr>
      <w:r>
        <w:rPr>
          <w:rFonts w:ascii="Calibri" w:eastAsia="Calibri" w:hAnsi="Calibri" w:cs="Calibri"/>
          <w:color w:val="222222"/>
          <w:sz w:val="20"/>
          <w:szCs w:val="20"/>
        </w:rPr>
        <w:t>Barbora Hora</w:t>
      </w:r>
    </w:p>
    <w:p w:rsidR="00932F30" w:rsidRDefault="00000000">
      <w:pPr>
        <w:pStyle w:val="LO-normal"/>
        <w:shd w:val="clear" w:color="auto" w:fill="FFFFFF"/>
        <w:spacing w:line="276" w:lineRule="auto"/>
        <w:jc w:val="both"/>
        <w:rPr>
          <w:rFonts w:ascii="Calibri" w:eastAsia="Calibri" w:hAnsi="Calibri" w:cs="Calibri"/>
          <w:color w:val="222222"/>
          <w:sz w:val="20"/>
          <w:szCs w:val="20"/>
        </w:rPr>
      </w:pPr>
      <w:r>
        <w:rPr>
          <w:rFonts w:ascii="Calibri" w:eastAsia="Calibri" w:hAnsi="Calibri" w:cs="Calibri"/>
          <w:color w:val="222222"/>
          <w:sz w:val="20"/>
          <w:szCs w:val="20"/>
        </w:rPr>
        <w:t>Ida the Young</w:t>
      </w:r>
    </w:p>
    <w:p w:rsidR="00932F30" w:rsidRDefault="00000000">
      <w:pPr>
        <w:pStyle w:val="LO-normal"/>
        <w:shd w:val="clear" w:color="auto" w:fill="FFFFFF"/>
        <w:spacing w:line="276" w:lineRule="auto"/>
        <w:jc w:val="both"/>
        <w:rPr>
          <w:rFonts w:ascii="Calibri" w:eastAsia="Calibri" w:hAnsi="Calibri" w:cs="Calibri"/>
          <w:color w:val="222222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mezi patry klid</w:t>
      </w:r>
    </w:p>
    <w:p w:rsidR="00932F30" w:rsidRDefault="00000000">
      <w:pPr>
        <w:pStyle w:val="LO-normal"/>
        <w:shd w:val="clear" w:color="auto" w:fill="FFFFFF"/>
        <w:spacing w:after="170" w:line="276" w:lineRule="auto"/>
        <w:jc w:val="both"/>
        <w:rPr>
          <w:rFonts w:ascii="Calibri" w:eastAsia="Calibri" w:hAnsi="Calibri" w:cs="Calibri"/>
          <w:color w:val="222222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whyohwhy</w:t>
      </w:r>
    </w:p>
    <w:p w:rsidR="00932F30" w:rsidRDefault="00000000">
      <w:pPr>
        <w:pStyle w:val="LO-normal"/>
        <w:shd w:val="clear" w:color="auto" w:fill="FFFFFF"/>
        <w:spacing w:line="276" w:lineRule="auto"/>
        <w:jc w:val="both"/>
        <w:rPr>
          <w:sz w:val="20"/>
          <w:szCs w:val="20"/>
        </w:rPr>
      </w:pPr>
      <w:r>
        <w:rPr>
          <w:rFonts w:ascii="Calibri" w:eastAsia="Calibri" w:hAnsi="Calibri" w:cs="Calibri"/>
          <w:b/>
          <w:color w:val="222222"/>
          <w:sz w:val="20"/>
          <w:szCs w:val="20"/>
        </w:rPr>
        <w:t>POČIN ROKU</w:t>
      </w:r>
    </w:p>
    <w:p w:rsidR="00932F30" w:rsidRDefault="00000000">
      <w:pPr>
        <w:pStyle w:val="LO-normal"/>
        <w:spacing w:line="276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Transmission for Palestine</w:t>
      </w:r>
    </w:p>
    <w:p w:rsidR="00932F30" w:rsidRDefault="00000000">
      <w:pPr>
        <w:pStyle w:val="LO-normal"/>
        <w:spacing w:line="276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Sanatorium Sonorum</w:t>
      </w:r>
    </w:p>
    <w:p w:rsidR="00932F30" w:rsidRDefault="00000000">
      <w:pPr>
        <w:pStyle w:val="LO-normal"/>
        <w:spacing w:line="276" w:lineRule="auto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Synth Library</w:t>
      </w:r>
    </w:p>
    <w:p w:rsidR="00932F30" w:rsidRDefault="00000000">
      <w:pPr>
        <w:pStyle w:val="LO-normal"/>
        <w:spacing w:after="170" w:line="276" w:lineRule="auto"/>
        <w:jc w:val="both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ARCHA+</w:t>
      </w:r>
    </w:p>
    <w:p w:rsidR="00932F30" w:rsidRDefault="00000000">
      <w:pPr>
        <w:pStyle w:val="LO-normal"/>
        <w:spacing w:line="276" w:lineRule="auto"/>
        <w:jc w:val="both"/>
        <w:rPr>
          <w:color w:val="000000"/>
        </w:rPr>
      </w:pPr>
      <w:r>
        <w:rPr>
          <w:rFonts w:ascii="Calibri" w:eastAsia="Calibri" w:hAnsi="Calibri" w:cs="Calibri"/>
          <w:b/>
          <w:i/>
          <w:color w:val="000000"/>
        </w:rPr>
        <w:t>O Vinyle</w:t>
      </w:r>
    </w:p>
    <w:p w:rsidR="00932F30" w:rsidRDefault="00000000">
      <w:pPr>
        <w:pStyle w:val="LO-normal"/>
        <w:spacing w:after="170" w:line="276" w:lineRule="auto"/>
        <w:jc w:val="both"/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Cenu inicioval a produkčně zajišťuje spolek Vinyla, zastoupený Pavlem Uretšlégrem a Tomášem Grombířem. V posledním ročníku 2023 kritici za </w:t>
      </w:r>
      <w:r>
        <w:rPr>
          <w:rFonts w:ascii="Calibri" w:eastAsia="Calibri" w:hAnsi="Calibri" w:cs="Calibri"/>
          <w:i/>
          <w:color w:val="000000"/>
          <w:sz w:val="20"/>
          <w:szCs w:val="20"/>
        </w:rPr>
        <w:t>Desku roku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kritici zvolili album </w:t>
      </w:r>
      <w:r>
        <w:rPr>
          <w:rFonts w:ascii="Calibri" w:eastAsia="Calibri" w:hAnsi="Calibri" w:cs="Calibri"/>
          <w:i/>
          <w:color w:val="000000"/>
          <w:sz w:val="20"/>
          <w:szCs w:val="20"/>
        </w:rPr>
        <w:t xml:space="preserve">Výklopný světlomety, </w:t>
      </w:r>
      <w:r>
        <w:rPr>
          <w:rFonts w:ascii="Calibri" w:eastAsia="Calibri" w:hAnsi="Calibri" w:cs="Calibri"/>
          <w:color w:val="000000"/>
          <w:sz w:val="20"/>
          <w:szCs w:val="20"/>
        </w:rPr>
        <w:t>na</w:t>
      </w:r>
      <w:r>
        <w:rPr>
          <w:rFonts w:ascii="Calibri" w:eastAsia="Calibri" w:hAnsi="Calibri" w:cs="Calibri"/>
          <w:i/>
          <w:color w:val="000000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němž</w:t>
      </w:r>
      <w:r>
        <w:rPr>
          <w:rFonts w:ascii="Calibri" w:eastAsia="Calibri" w:hAnsi="Calibri" w:cs="Calibri"/>
          <w:i/>
          <w:color w:val="000000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color w:val="000000"/>
          <w:sz w:val="20"/>
          <w:szCs w:val="20"/>
        </w:rPr>
        <w:t>Toyota Vangelis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osobitě zasazuje hyperpop do kontextu české alternativní hudby. </w:t>
      </w:r>
      <w:r>
        <w:rPr>
          <w:rFonts w:ascii="Calibri" w:eastAsia="Calibri" w:hAnsi="Calibri" w:cs="Calibri"/>
          <w:i/>
          <w:color w:val="000000"/>
          <w:sz w:val="20"/>
          <w:szCs w:val="20"/>
        </w:rPr>
        <w:t>Objevem roku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byla producentka a vokalistka </w:t>
      </w:r>
      <w:r>
        <w:rPr>
          <w:rFonts w:ascii="Calibri" w:eastAsia="Calibri" w:hAnsi="Calibri" w:cs="Calibri"/>
          <w:b/>
          <w:color w:val="000000"/>
          <w:sz w:val="20"/>
          <w:szCs w:val="20"/>
        </w:rPr>
        <w:t>Klara Wodehn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a </w:t>
      </w:r>
      <w:r>
        <w:rPr>
          <w:rFonts w:ascii="Calibri" w:eastAsia="Calibri" w:hAnsi="Calibri" w:cs="Calibri"/>
          <w:i/>
          <w:color w:val="000000"/>
          <w:sz w:val="20"/>
          <w:szCs w:val="20"/>
        </w:rPr>
        <w:t>Počinem roku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iniciativa </w:t>
      </w:r>
      <w:r>
        <w:rPr>
          <w:rFonts w:ascii="Calibri" w:eastAsia="Calibri" w:hAnsi="Calibri" w:cs="Calibri"/>
          <w:i/>
          <w:color w:val="000000"/>
          <w:sz w:val="20"/>
          <w:szCs w:val="20"/>
        </w:rPr>
        <w:t>Nadšením nájem nezaplatíš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. </w:t>
      </w:r>
      <w:hyperlink r:id="rId6">
        <w:r>
          <w:rPr>
            <w:rFonts w:ascii="Calibri" w:eastAsia="Calibri" w:hAnsi="Calibri" w:cs="Calibri"/>
            <w:i/>
            <w:color w:val="000000"/>
            <w:sz w:val="20"/>
            <w:szCs w:val="20"/>
          </w:rPr>
          <w:t>Cenu Jany „Apačky“ Grygarové za publicistiku</w:t>
        </w:r>
      </w:hyperlink>
      <w:r>
        <w:rPr>
          <w:rFonts w:ascii="Calibri" w:eastAsia="Calibri" w:hAnsi="Calibri" w:cs="Calibri"/>
          <w:i/>
          <w:color w:val="000000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si odnesli hned dva autoři, </w:t>
      </w:r>
      <w:r>
        <w:rPr>
          <w:rFonts w:ascii="Calibri" w:eastAsia="Calibri" w:hAnsi="Calibri" w:cs="Calibri"/>
          <w:b/>
          <w:color w:val="000000"/>
          <w:sz w:val="20"/>
          <w:szCs w:val="20"/>
        </w:rPr>
        <w:t>Julie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color w:val="000000"/>
          <w:sz w:val="20"/>
          <w:szCs w:val="20"/>
        </w:rPr>
        <w:t>Pátá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a </w:t>
      </w:r>
      <w:r>
        <w:rPr>
          <w:rFonts w:ascii="Calibri" w:eastAsia="Calibri" w:hAnsi="Calibri" w:cs="Calibri"/>
          <w:b/>
          <w:color w:val="000000"/>
          <w:sz w:val="20"/>
          <w:szCs w:val="20"/>
        </w:rPr>
        <w:t>Timon Láska</w:t>
      </w:r>
      <w:r>
        <w:rPr>
          <w:rFonts w:ascii="Calibri" w:eastAsia="Calibri" w:hAnsi="Calibri" w:cs="Calibri"/>
          <w:color w:val="000000"/>
          <w:sz w:val="20"/>
          <w:szCs w:val="20"/>
          <w:highlight w:val="white"/>
        </w:rPr>
        <w:t xml:space="preserve">. V rámci potřetí vyhlášené výzvy </w:t>
      </w:r>
      <w:hyperlink r:id="rId7">
        <w:r>
          <w:rPr>
            <w:rFonts w:ascii="Calibri" w:eastAsia="Calibri" w:hAnsi="Calibri" w:cs="Calibri"/>
            <w:i/>
            <w:color w:val="000000"/>
            <w:sz w:val="20"/>
            <w:szCs w:val="20"/>
            <w:highlight w:val="white"/>
          </w:rPr>
          <w:t>Bastl Electronic Track</w:t>
        </w:r>
      </w:hyperlink>
      <w:r>
        <w:rPr>
          <w:rFonts w:ascii="Calibri" w:eastAsia="Calibri" w:hAnsi="Calibri" w:cs="Calibri"/>
          <w:color w:val="000000"/>
          <w:sz w:val="20"/>
          <w:szCs w:val="20"/>
          <w:highlight w:val="white"/>
        </w:rPr>
        <w:t xml:space="preserve"> pro začínající producenty*ky porota vybrala skladbu </w:t>
      </w:r>
      <w:r>
        <w:rPr>
          <w:rFonts w:ascii="Calibri" w:eastAsia="Calibri" w:hAnsi="Calibri" w:cs="Calibri"/>
          <w:i/>
          <w:color w:val="000000"/>
          <w:sz w:val="20"/>
          <w:szCs w:val="20"/>
          <w:highlight w:val="white"/>
        </w:rPr>
        <w:t xml:space="preserve">Drill </w:t>
      </w:r>
      <w:r>
        <w:rPr>
          <w:rFonts w:ascii="Calibri" w:eastAsia="Calibri" w:hAnsi="Calibri" w:cs="Calibri"/>
          <w:color w:val="000000"/>
          <w:sz w:val="20"/>
          <w:szCs w:val="20"/>
          <w:highlight w:val="white"/>
        </w:rPr>
        <w:t xml:space="preserve">od </w:t>
      </w:r>
      <w:r>
        <w:rPr>
          <w:rFonts w:ascii="Calibri" w:eastAsia="Calibri" w:hAnsi="Calibri" w:cs="Calibri"/>
          <w:b/>
          <w:color w:val="000000"/>
          <w:sz w:val="20"/>
          <w:szCs w:val="20"/>
          <w:highlight w:val="white"/>
        </w:rPr>
        <w:t>Fæ Bestia</w:t>
      </w:r>
      <w:r>
        <w:rPr>
          <w:rFonts w:ascii="Calibri" w:eastAsia="Calibri" w:hAnsi="Calibri" w:cs="Calibri"/>
          <w:color w:val="000000"/>
          <w:sz w:val="20"/>
          <w:szCs w:val="20"/>
          <w:highlight w:val="white"/>
        </w:rPr>
        <w:t>.</w:t>
      </w:r>
    </w:p>
    <w:p w:rsidR="00932F30" w:rsidRDefault="00000000">
      <w:pPr>
        <w:pStyle w:val="LO-normal"/>
        <w:jc w:val="both"/>
        <w:rPr>
          <w:rFonts w:ascii="Calibri" w:eastAsia="Calibri" w:hAnsi="Calibri" w:cs="Calibri"/>
          <w:b/>
          <w:i/>
          <w:color w:val="000000"/>
        </w:rPr>
      </w:pPr>
      <w:r>
        <w:rPr>
          <w:rFonts w:ascii="Calibri" w:eastAsia="Calibri" w:hAnsi="Calibri" w:cs="Calibri"/>
          <w:b/>
          <w:i/>
          <w:color w:val="000000"/>
        </w:rPr>
        <w:t>Partneři</w:t>
      </w:r>
    </w:p>
    <w:p w:rsidR="00932F30" w:rsidRDefault="00000000">
      <w:pPr>
        <w:pStyle w:val="LO-normal"/>
        <w:spacing w:after="170" w:line="276" w:lineRule="auto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Hlavním partnerem hudebních cen Vinyla je společnost Bastl Instruments</w:t>
      </w:r>
      <w:r>
        <w:rPr>
          <w:rFonts w:ascii="Calibri" w:eastAsia="Calibri" w:hAnsi="Calibri" w:cs="Calibri"/>
          <w:sz w:val="20"/>
          <w:szCs w:val="20"/>
        </w:rPr>
        <w:t xml:space="preserve">. 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Projekt se uskutečňuje za finanční podpory statutárního města Brna, Ministerstva kultury ČR, Státního fondu kultury, Magistrátu hl. města Prahy a Jihomoravského kraje. </w:t>
      </w:r>
      <w:r>
        <w:rPr>
          <w:rFonts w:ascii="Calibri" w:eastAsia="Calibri" w:hAnsi="Calibri" w:cs="Calibri"/>
          <w:color w:val="000000"/>
          <w:sz w:val="20"/>
          <w:szCs w:val="20"/>
          <w:highlight w:val="white"/>
        </w:rPr>
        <w:t>Hlavními mediálními partnery Vinyly jsou Česká televize, Deník N, Alarm, Radio Wave, Radio 1, Full Moon a Frontman.cz.</w:t>
      </w:r>
      <w:r>
        <w:rPr>
          <w:rFonts w:ascii="Calibri" w:eastAsia="Calibri" w:hAnsi="Calibri" w:cs="Calibri"/>
          <w:sz w:val="20"/>
          <w:szCs w:val="20"/>
          <w:highlight w:val="white"/>
        </w:rPr>
        <w:t xml:space="preserve"> </w:t>
      </w:r>
    </w:p>
    <w:p w:rsidR="00932F30" w:rsidRDefault="00000000">
      <w:pPr>
        <w:pStyle w:val="LO-normal"/>
        <w:spacing w:after="170" w:line="276" w:lineRule="auto"/>
        <w:jc w:val="both"/>
      </w:pPr>
      <w:r>
        <w:rPr>
          <w:rFonts w:ascii="Calibri" w:eastAsia="Calibri" w:hAnsi="Calibri" w:cs="Calibri"/>
          <w:color w:val="000000"/>
          <w:sz w:val="20"/>
          <w:szCs w:val="20"/>
        </w:rPr>
        <w:t>Bližší informace o hudebních cenách Vinyla včetně</w:t>
      </w:r>
      <w:r>
        <w:rPr>
          <w:rFonts w:ascii="Calibri" w:eastAsia="Calibri" w:hAnsi="Calibri" w:cs="Calibri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podrobného způsobu hlasování apod. naleznete na</w:t>
      </w:r>
      <w:hyperlink r:id="rId8">
        <w:r>
          <w:rPr>
            <w:rFonts w:ascii="Calibri" w:eastAsia="Calibri" w:hAnsi="Calibri" w:cs="Calibri"/>
            <w:color w:val="000000"/>
            <w:sz w:val="20"/>
            <w:szCs w:val="20"/>
          </w:rPr>
          <w:t xml:space="preserve"> </w:t>
        </w:r>
      </w:hyperlink>
      <w:hyperlink r:id="rId9">
        <w:r>
          <w:rPr>
            <w:rFonts w:ascii="Calibri" w:eastAsia="Calibri" w:hAnsi="Calibri" w:cs="Calibri"/>
            <w:color w:val="0000FF"/>
            <w:sz w:val="20"/>
            <w:szCs w:val="20"/>
            <w:u w:val="single"/>
          </w:rPr>
          <w:t>www.vinyla.cz</w:t>
        </w:r>
      </w:hyperlink>
      <w:r>
        <w:rPr>
          <w:rFonts w:ascii="Calibri" w:eastAsia="Calibri" w:hAnsi="Calibri" w:cs="Calibri"/>
          <w:color w:val="000000"/>
          <w:sz w:val="20"/>
          <w:szCs w:val="20"/>
        </w:rPr>
        <w:t>.</w:t>
      </w:r>
    </w:p>
    <w:p w:rsidR="00932F30" w:rsidRDefault="00000000">
      <w:pPr>
        <w:pStyle w:val="LO-normal"/>
        <w:spacing w:line="276" w:lineRule="auto"/>
        <w:jc w:val="both"/>
        <w:rPr>
          <w:rFonts w:ascii="Calibri" w:eastAsia="Calibri" w:hAnsi="Calibri" w:cs="Calibri"/>
          <w:b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i/>
          <w:color w:val="000000"/>
          <w:sz w:val="22"/>
          <w:szCs w:val="22"/>
        </w:rPr>
        <w:t>Kontakt média</w:t>
      </w:r>
    </w:p>
    <w:p w:rsidR="00932F30" w:rsidRDefault="00000000">
      <w:pPr>
        <w:pStyle w:val="LO-normal"/>
        <w:spacing w:line="276" w:lineRule="auto"/>
        <w:jc w:val="both"/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Zdeněk Neusar, </w:t>
      </w:r>
      <w:hyperlink r:id="rId10">
        <w:r>
          <w:rPr>
            <w:rFonts w:ascii="Calibri" w:eastAsia="Calibri" w:hAnsi="Calibri" w:cs="Calibri"/>
            <w:color w:val="0000FF"/>
            <w:sz w:val="20"/>
            <w:szCs w:val="20"/>
            <w:u w:val="single"/>
          </w:rPr>
          <w:t>zdenek@vinyla.cz</w:t>
        </w:r>
      </w:hyperlink>
      <w:r>
        <w:rPr>
          <w:rFonts w:ascii="Calibri" w:eastAsia="Calibri" w:hAnsi="Calibri" w:cs="Calibri"/>
          <w:color w:val="000000"/>
          <w:sz w:val="20"/>
          <w:szCs w:val="20"/>
        </w:rPr>
        <w:t>, tel.: 604 480 710</w:t>
      </w:r>
    </w:p>
    <w:p w:rsidR="00932F30" w:rsidRDefault="00000000">
      <w:pPr>
        <w:pStyle w:val="LO-normal"/>
        <w:spacing w:after="170" w:line="276" w:lineRule="auto"/>
        <w:jc w:val="both"/>
        <w:rPr>
          <w:rFonts w:ascii="Calibri" w:eastAsia="Calibri" w:hAnsi="Calibri" w:cs="Calibri"/>
          <w:color w:val="0000FF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Presskit:</w:t>
      </w:r>
      <w:r>
        <w:rPr>
          <w:rFonts w:ascii="Calibri" w:eastAsia="Calibri" w:hAnsi="Calibri" w:cs="Calibri"/>
          <w:sz w:val="20"/>
          <w:szCs w:val="20"/>
        </w:rPr>
        <w:t xml:space="preserve"> </w:t>
      </w:r>
      <w:hyperlink r:id="rId11">
        <w:r>
          <w:rPr>
            <w:rFonts w:ascii="Calibri" w:eastAsia="Calibri" w:hAnsi="Calibri" w:cs="Calibri"/>
            <w:color w:val="0000FF"/>
            <w:sz w:val="20"/>
            <w:szCs w:val="20"/>
            <w:u w:val="single"/>
          </w:rPr>
          <w:t>https://drive.google.com/drive/folders/1Dcm8alEzan7xiQfWIQxjUohZw4nU_eh5?usp=sharing</w:t>
        </w:r>
      </w:hyperlink>
    </w:p>
    <w:p w:rsidR="00932F30" w:rsidRDefault="00000000">
      <w:pPr>
        <w:pStyle w:val="LO-normal"/>
        <w:spacing w:line="276" w:lineRule="auto"/>
        <w:jc w:val="both"/>
        <w:rPr>
          <w:rFonts w:ascii="Calibri" w:eastAsia="Calibri" w:hAnsi="Calibri" w:cs="Calibri"/>
          <w:b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i/>
          <w:color w:val="000000"/>
          <w:sz w:val="22"/>
          <w:szCs w:val="22"/>
        </w:rPr>
        <w:t>Koordinátoři hudebních cen Vinyla</w:t>
      </w:r>
    </w:p>
    <w:p w:rsidR="00932F30" w:rsidRDefault="00000000">
      <w:pPr>
        <w:pStyle w:val="LO-normal"/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Tomáš Grombíř, </w:t>
      </w:r>
      <w:hyperlink r:id="rId12">
        <w:r>
          <w:rPr>
            <w:rFonts w:ascii="Calibri" w:eastAsia="Calibri" w:hAnsi="Calibri" w:cs="Calibri"/>
            <w:color w:val="0000FF"/>
            <w:sz w:val="20"/>
            <w:szCs w:val="20"/>
            <w:u w:val="single"/>
          </w:rPr>
          <w:t>tomas@vinyla.cz</w:t>
        </w:r>
      </w:hyperlink>
      <w:r>
        <w:rPr>
          <w:rFonts w:ascii="Calibri" w:eastAsia="Calibri" w:hAnsi="Calibri" w:cs="Calibri"/>
          <w:color w:val="000000"/>
          <w:sz w:val="20"/>
          <w:szCs w:val="20"/>
        </w:rPr>
        <w:t xml:space="preserve">, tel.: 605 294 728 </w:t>
      </w:r>
    </w:p>
    <w:p w:rsidR="00932F30" w:rsidRDefault="00000000">
      <w:pPr>
        <w:pStyle w:val="LO-normal"/>
        <w:spacing w:line="276" w:lineRule="auto"/>
        <w:jc w:val="both"/>
        <w:rPr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Pavel Uretšlégr, </w:t>
      </w:r>
      <w:hyperlink r:id="rId13">
        <w:r>
          <w:rPr>
            <w:rFonts w:ascii="Calibri" w:eastAsia="Calibri" w:hAnsi="Calibri" w:cs="Calibri"/>
            <w:color w:val="0000FF"/>
            <w:sz w:val="20"/>
            <w:szCs w:val="20"/>
            <w:u w:val="single"/>
          </w:rPr>
          <w:t>pavel@vinyla.cz</w:t>
        </w:r>
      </w:hyperlink>
      <w:r>
        <w:rPr>
          <w:rFonts w:ascii="Calibri" w:eastAsia="Calibri" w:hAnsi="Calibri" w:cs="Calibri"/>
          <w:color w:val="000000"/>
          <w:sz w:val="20"/>
          <w:szCs w:val="20"/>
        </w:rPr>
        <w:t>, tel.: 725 424 423</w:t>
      </w:r>
    </w:p>
    <w:sectPr w:rsidR="00932F30">
      <w:pgSz w:w="11906" w:h="16838"/>
      <w:pgMar w:top="510" w:right="1134" w:bottom="454" w:left="1134" w:header="0" w:footer="0" w:gutter="0"/>
      <w:pgNumType w:start="1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panose1 w:val="020B0604020202020204"/>
    <w:charset w:val="EE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doNotDisplayPageBoundaries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2F30"/>
    <w:rsid w:val="001226D1"/>
    <w:rsid w:val="00932F30"/>
    <w:rsid w:val="00DA0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9FC6CD65-5665-8E4E-879A-7C667F968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Liberation Serif" w:hAnsi="Liberation Serif" w:cs="Liberation Serif"/>
        <w:sz w:val="24"/>
        <w:szCs w:val="24"/>
        <w:lang w:val="cs-CZ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LO-normal"/>
    <w:next w:val="LO-normal"/>
    <w:uiPriority w:val="9"/>
    <w:qFormat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Nadpis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Nadpis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Nadpis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color w:val="000000"/>
    </w:rPr>
  </w:style>
  <w:style w:type="paragraph" w:styleId="Nadpis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Nadpis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Internetovodkaz">
    <w:name w:val="Internetový odkaz"/>
    <w:rPr>
      <w:color w:val="000080"/>
      <w:u w:val="single"/>
      <w:lang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  <w:lang/>
    </w:rPr>
  </w:style>
  <w:style w:type="paragraph" w:customStyle="1" w:styleId="LO-normal">
    <w:name w:val="LO-normal"/>
    <w:qFormat/>
  </w:style>
  <w:style w:type="paragraph" w:styleId="Nzev">
    <w:name w:val="Title"/>
    <w:basedOn w:val="LO-normal"/>
    <w:next w:val="LO-normal"/>
    <w:uiPriority w:val="10"/>
    <w:qFormat/>
    <w:pPr>
      <w:keepNext/>
      <w:keepLines/>
      <w:spacing w:before="480" w:after="120"/>
    </w:pPr>
    <w:rPr>
      <w:b/>
      <w:color w:val="000000"/>
      <w:sz w:val="72"/>
      <w:szCs w:val="72"/>
    </w:rPr>
  </w:style>
  <w:style w:type="paragraph" w:styleId="Podnadpis">
    <w:name w:val="Subtitle"/>
    <w:basedOn w:val="LO-normal"/>
    <w:next w:val="LO-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nyla.cz/" TargetMode="External"/><Relationship Id="rId13" Type="http://schemas.openxmlformats.org/officeDocument/2006/relationships/hyperlink" Target="mailto:pavel@vinyla.c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vinyla.cz/bastl-electronic-track/" TargetMode="External"/><Relationship Id="rId12" Type="http://schemas.openxmlformats.org/officeDocument/2006/relationships/hyperlink" Target="mailto:tomas@vinyla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inyla.cz/cena-jany-apacky-grygarove/" TargetMode="External"/><Relationship Id="rId11" Type="http://schemas.openxmlformats.org/officeDocument/2006/relationships/hyperlink" Target="https://drive.google.com/drive/folders/1Dcm8alEzan7xiQfWIQxjUohZw4nU_eh5?usp=sharing" TargetMode="External"/><Relationship Id="rId5" Type="http://schemas.openxmlformats.org/officeDocument/2006/relationships/hyperlink" Target="https://www.facebook.com/events/1132421681941369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zdenek@vinyla.cz" TargetMode="External"/><Relationship Id="rId4" Type="http://schemas.openxmlformats.org/officeDocument/2006/relationships/image" Target="media/image1.png"/><Relationship Id="rId9" Type="http://schemas.openxmlformats.org/officeDocument/2006/relationships/hyperlink" Target="http://www.vinyla.cz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1015</Words>
  <Characters>5990</Characters>
  <Application>Microsoft Office Word</Application>
  <DocSecurity>0</DocSecurity>
  <Lines>49</Lines>
  <Paragraphs>13</Paragraphs>
  <ScaleCrop>false</ScaleCrop>
  <Company/>
  <LinksUpToDate>false</LinksUpToDate>
  <CharactersWithSpaces>6992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 grombir</dc:creator>
  <dc:description/>
  <cp:lastModifiedBy>tomas grombir</cp:lastModifiedBy>
  <cp:revision>2</cp:revision>
  <dcterms:created xsi:type="dcterms:W3CDTF">2025-02-25T11:17:00Z</dcterms:created>
  <dcterms:modified xsi:type="dcterms:W3CDTF">2025-02-25T11:17:00Z</dcterms:modified>
  <dc:language>cs-CZ</dc:language>
</cp:coreProperties>
</file>